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rPr>
          <w:i/>
        </w:rPr>
      </w:pP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  <w:r>
        <w:rPr/>
        <w:pict>
          <v:line style="position:absolute;mso-position-horizontal-relative:page;mso-position-vertical-relative:paragraph;z-index:-1024;mso-wrap-distance-left:0;mso-wrap-distance-right:0" from="61.835938pt,16.99069pt" to="1522.532691pt,16.99069pt" stroked="true" strokeweight=".824479pt" strokecolor="#444444">
            <v:stroke dashstyle="solid"/>
            <w10:wrap type="topAndBottom"/>
          </v:line>
        </w:pict>
      </w:r>
    </w:p>
    <w:p>
      <w:pPr>
        <w:pStyle w:val="BodyText"/>
        <w:spacing w:before="1"/>
        <w:rPr>
          <w:i/>
          <w:sz w:val="6"/>
        </w:rPr>
      </w:pPr>
    </w:p>
    <w:p>
      <w:pPr>
        <w:spacing w:after="0"/>
        <w:rPr>
          <w:sz w:val="6"/>
        </w:rPr>
        <w:sectPr>
          <w:type w:val="continuous"/>
          <w:pgSz w:w="31660" w:h="17810" w:orient="landscape"/>
          <w:pgMar w:top="300" w:bottom="280" w:left="200" w:right="740"/>
        </w:sectPr>
      </w:pPr>
    </w:p>
    <w:p>
      <w:pPr>
        <w:spacing w:line="216" w:lineRule="auto" w:before="196"/>
        <w:ind w:left="1102" w:right="9" w:firstLine="0"/>
        <w:jc w:val="left"/>
        <w:rPr>
          <w:rFonts w:ascii="Georgia" w:hAnsi="Georgia"/>
          <w:sz w:val="131"/>
        </w:rPr>
      </w:pPr>
      <w:r>
        <w:rPr>
          <w:rFonts w:ascii="Georgia" w:hAnsi="Georgia"/>
          <w:color w:val="D93E2B"/>
          <w:sz w:val="131"/>
        </w:rPr>
        <w:t>ИНСТРУКЦИЯ ПО НАЗНАЧЕНИЮ ЗАЩИТНИКА</w:t>
      </w:r>
    </w:p>
    <w:p>
      <w:pPr>
        <w:pStyle w:val="Heading2"/>
        <w:spacing w:line="278" w:lineRule="auto" w:before="129"/>
        <w:ind w:left="1102"/>
        <w:jc w:val="left"/>
      </w:pPr>
      <w:r>
        <w:rPr/>
        <w:br w:type="column"/>
      </w:r>
      <w:r>
        <w:rPr>
          <w:color w:val="414141"/>
        </w:rPr>
        <w:t>Инструкция доступа в закрытый сегмент системы автоматизированного назначения Адвокатской палаты для органов уголовного судопроизводства по использованию сервиса назначения защитника</w:t>
      </w:r>
    </w:p>
    <w:p>
      <w:pPr>
        <w:spacing w:after="0" w:line="278" w:lineRule="auto"/>
        <w:jc w:val="left"/>
        <w:sectPr>
          <w:type w:val="continuous"/>
          <w:pgSz w:w="31660" w:h="17810" w:orient="landscape"/>
          <w:pgMar w:top="300" w:bottom="280" w:left="200" w:right="740"/>
          <w:cols w:num="2" w:equalWidth="0">
            <w:col w:w="12885" w:space="6045"/>
            <w:col w:w="11790"/>
          </w:cols>
        </w:sectPr>
      </w:pPr>
    </w:p>
    <w:p>
      <w:pPr>
        <w:pStyle w:val="BodyText"/>
        <w:spacing w:before="6" w:after="1"/>
        <w:rPr>
          <w:sz w:val="9"/>
        </w:rPr>
      </w:pPr>
      <w:r>
        <w:rPr/>
        <w:drawing>
          <wp:anchor distT="0" distB="0" distL="0" distR="0" allowOverlap="1" layoutInCell="1" locked="0" behindDoc="1" simplePos="0" relativeHeight="2684247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096" from="973.099792pt,561.540387pt" to="973.099792pt,411.567627pt" stroked="true" strokeweight=".824479pt" strokecolor="#444444">
            <v:stroke dashstyle="solid"/>
            <w10:wrap type="none"/>
          </v:line>
        </w:pict>
      </w:r>
    </w:p>
    <w:p>
      <w:pPr>
        <w:pStyle w:val="BodyText"/>
        <w:spacing w:line="20" w:lineRule="exact"/>
        <w:ind w:left="1027"/>
        <w:rPr>
          <w:sz w:val="2"/>
        </w:rPr>
      </w:pPr>
      <w:r>
        <w:rPr>
          <w:sz w:val="2"/>
        </w:rPr>
        <w:pict>
          <v:group style="width:1460.65pt;height:.85pt;mso-position-horizontal-relative:char;mso-position-vertical-relative:line" coordorigin="0,0" coordsize="29213,17">
            <v:line style="position:absolute" from="0,8" to="29212,8" stroked="true" strokeweight=".824479pt" strokecolor="#444444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31660" w:h="17810" w:orient="landscape"/>
          <w:pgMar w:top="300" w:bottom="28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48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89.988708pt;margin-top:201.858063pt;width:770.85pt;height:461pt;mso-position-horizontal-relative:page;mso-position-vertical-relative:page;z-index:1240" coordorigin="15800,4037" coordsize="15417,9220">
            <v:shape style="position:absolute;left:15964;top:4152;width:15087;height:8792" type="#_x0000_t75" stroked="false">
              <v:imagedata r:id="rId6" o:title=""/>
            </v:shape>
            <v:shape style="position:absolute;left:15799;top:4037;width:15417;height:9220" type="#_x0000_t75" stroked="false">
              <v:imagedata r:id="rId7" o:title=""/>
            </v:shape>
            <w10:wrap type="none"/>
          </v:group>
        </w:pict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6"/>
        </w:rPr>
      </w:pPr>
    </w:p>
    <w:p>
      <w:pPr>
        <w:tabs>
          <w:tab w:pos="8606" w:val="left" w:leader="none"/>
          <w:tab w:pos="10701" w:val="left" w:leader="none"/>
        </w:tabs>
        <w:spacing w:line="276" w:lineRule="auto" w:before="28"/>
        <w:ind w:left="904" w:right="16376" w:firstLine="0"/>
        <w:jc w:val="both"/>
        <w:rPr>
          <w:rFonts w:ascii="Georgia" w:hAnsi="Georgia"/>
          <w:sz w:val="67"/>
        </w:rPr>
      </w:pPr>
      <w:r>
        <w:rPr>
          <w:color w:val="212121"/>
          <w:sz w:val="67"/>
        </w:rPr>
        <w:t>Для назначения защитника в системе автоматизированного</w:t>
        <w:tab/>
        <w:tab/>
        <w:t>назначения защитника Адвокатской палаты следователь</w:t>
      </w:r>
      <w:r>
        <w:rPr>
          <w:rFonts w:ascii="Georgia" w:hAnsi="Georgia"/>
          <w:color w:val="212121"/>
          <w:sz w:val="67"/>
        </w:rPr>
        <w:t>,</w:t>
      </w:r>
      <w:r>
        <w:rPr>
          <w:rFonts w:ascii="Georgia" w:hAnsi="Georgia"/>
          <w:color w:val="212121"/>
          <w:spacing w:val="-84"/>
          <w:sz w:val="67"/>
        </w:rPr>
        <w:t> </w:t>
      </w:r>
      <w:r>
        <w:rPr>
          <w:color w:val="212121"/>
          <w:sz w:val="67"/>
        </w:rPr>
        <w:t>дознаватель</w:t>
      </w:r>
      <w:r>
        <w:rPr>
          <w:rFonts w:ascii="Georgia" w:hAnsi="Georgia"/>
          <w:color w:val="212121"/>
          <w:sz w:val="67"/>
        </w:rPr>
        <w:t>,</w:t>
      </w:r>
      <w:r>
        <w:rPr>
          <w:rFonts w:ascii="Georgia" w:hAnsi="Georgia"/>
          <w:color w:val="212121"/>
          <w:spacing w:val="-83"/>
          <w:sz w:val="67"/>
        </w:rPr>
        <w:t> </w:t>
      </w:r>
      <w:r>
        <w:rPr>
          <w:color w:val="212121"/>
          <w:sz w:val="67"/>
        </w:rPr>
        <w:t>судья</w:t>
      </w:r>
      <w:r>
        <w:rPr>
          <w:color w:val="212121"/>
          <w:spacing w:val="-108"/>
          <w:sz w:val="67"/>
        </w:rPr>
        <w:t> </w:t>
      </w:r>
      <w:r>
        <w:rPr>
          <w:color w:val="212121"/>
          <w:sz w:val="67"/>
        </w:rPr>
        <w:t>либо</w:t>
      </w:r>
      <w:r>
        <w:rPr>
          <w:color w:val="212121"/>
          <w:spacing w:val="-107"/>
          <w:sz w:val="67"/>
        </w:rPr>
        <w:t> </w:t>
      </w:r>
      <w:r>
        <w:rPr>
          <w:color w:val="212121"/>
          <w:sz w:val="67"/>
        </w:rPr>
        <w:t>иное уполномоченное ими лицо органа уголовного</w:t>
        <w:tab/>
        <w:t>судопроизводство необходимо использовать программу для просмотра веб</w:t>
      </w:r>
      <w:r>
        <w:rPr>
          <w:rFonts w:ascii="Georgia" w:hAnsi="Georgia"/>
          <w:color w:val="212121"/>
          <w:sz w:val="67"/>
        </w:rPr>
        <w:t>-</w:t>
      </w:r>
      <w:r>
        <w:rPr>
          <w:color w:val="212121"/>
          <w:sz w:val="67"/>
        </w:rPr>
        <w:t>сайтов в сети Интернет </w:t>
      </w:r>
      <w:r>
        <w:rPr>
          <w:rFonts w:ascii="Georgia" w:hAnsi="Georgia"/>
          <w:color w:val="212121"/>
          <w:sz w:val="67"/>
        </w:rPr>
        <w:t>- </w:t>
      </w:r>
      <w:r>
        <w:rPr>
          <w:color w:val="212121"/>
          <w:sz w:val="67"/>
        </w:rPr>
        <w:t>браузер</w:t>
      </w:r>
      <w:r>
        <w:rPr>
          <w:rFonts w:ascii="Georgia" w:hAnsi="Georgia"/>
          <w:color w:val="212121"/>
          <w:sz w:val="67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6"/>
        <w:rPr>
          <w:rFonts w:ascii="Georgia"/>
          <w:sz w:val="19"/>
        </w:rPr>
      </w:pPr>
      <w:r>
        <w:rPr/>
        <w:drawing>
          <wp:anchor distT="0" distB="0" distL="0" distR="0" allowOverlap="1" layoutInCell="1" locked="0" behindDoc="1" simplePos="0" relativeHeight="268434527">
            <wp:simplePos x="0" y="0"/>
            <wp:positionH relativeFrom="page">
              <wp:posOffset>781894</wp:posOffset>
            </wp:positionH>
            <wp:positionV relativeFrom="paragraph">
              <wp:posOffset>189336</wp:posOffset>
            </wp:positionV>
            <wp:extent cx="1054511" cy="1026128"/>
            <wp:effectExtent l="0" t="0" r="0" b="0"/>
            <wp:wrapTopAndBottom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11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551">
            <wp:simplePos x="0" y="0"/>
            <wp:positionH relativeFrom="page">
              <wp:posOffset>2329269</wp:posOffset>
            </wp:positionH>
            <wp:positionV relativeFrom="paragraph">
              <wp:posOffset>215241</wp:posOffset>
            </wp:positionV>
            <wp:extent cx="1028700" cy="1028700"/>
            <wp:effectExtent l="0" t="0" r="0" b="0"/>
            <wp:wrapTopAndBottom/>
            <wp:docPr id="7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575">
            <wp:simplePos x="0" y="0"/>
            <wp:positionH relativeFrom="page">
              <wp:posOffset>3876625</wp:posOffset>
            </wp:positionH>
            <wp:positionV relativeFrom="paragraph">
              <wp:posOffset>165965</wp:posOffset>
            </wp:positionV>
            <wp:extent cx="1121664" cy="1121664"/>
            <wp:effectExtent l="0" t="0" r="0" b="0"/>
            <wp:wrapTopAndBottom/>
            <wp:docPr id="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5522502</wp:posOffset>
            </wp:positionH>
            <wp:positionV relativeFrom="paragraph">
              <wp:posOffset>255151</wp:posOffset>
            </wp:positionV>
            <wp:extent cx="1028700" cy="1028700"/>
            <wp:effectExtent l="0" t="0" r="0" b="0"/>
            <wp:wrapTopAndBottom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19"/>
        </w:rPr>
        <w:sectPr>
          <w:pgSz w:w="31660" w:h="17810" w:orient="landscape"/>
          <w:pgMar w:top="300" w:bottom="280" w:left="200" w:right="740"/>
        </w:sectPr>
      </w:pPr>
    </w:p>
    <w:p>
      <w:pPr>
        <w:spacing w:before="28"/>
        <w:ind w:left="11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24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1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  <w:sz w:val="52"/>
        </w:rPr>
        <w:t>Система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автоматизированного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назначения</w:t>
      </w:r>
      <w:r>
        <w:rPr>
          <w:rFonts w:ascii="Times New Roman" w:hAnsi="Times New Roman"/>
          <w:i/>
          <w:color w:val="414141"/>
          <w:w w:val="95"/>
          <w:sz w:val="52"/>
        </w:rPr>
        <w:t>, </w:t>
      </w:r>
      <w:r>
        <w:rPr>
          <w:i/>
          <w:color w:val="414141"/>
          <w:w w:val="95"/>
          <w:sz w:val="52"/>
        </w:rPr>
        <w:t>инструкция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по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назначению</w:t>
      </w:r>
      <w:r>
        <w:rPr>
          <w:i/>
          <w:color w:val="414141"/>
          <w:spacing w:val="-53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защитника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органами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уголовного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судопроизводства</w:t>
      </w:r>
    </w:p>
    <w:p>
      <w:pPr>
        <w:pStyle w:val="BodyText"/>
        <w:rPr>
          <w:i/>
          <w:sz w:val="58"/>
        </w:rPr>
      </w:pPr>
    </w:p>
    <w:p>
      <w:pPr>
        <w:pStyle w:val="BodyText"/>
        <w:spacing w:before="11"/>
        <w:rPr>
          <w:i/>
          <w:sz w:val="63"/>
        </w:rPr>
      </w:pPr>
    </w:p>
    <w:p>
      <w:pPr>
        <w:tabs>
          <w:tab w:pos="6354" w:val="left" w:leader="none"/>
          <w:tab w:pos="12444" w:val="left" w:leader="none"/>
        </w:tabs>
        <w:spacing w:line="276" w:lineRule="auto" w:before="0"/>
        <w:ind w:left="937" w:right="15616" w:firstLine="0"/>
        <w:jc w:val="both"/>
        <w:rPr>
          <w:rFonts w:ascii="Georgia" w:hAnsi="Georgia"/>
          <w:sz w:val="67"/>
        </w:rPr>
      </w:pPr>
      <w:r>
        <w:rPr/>
        <w:pict>
          <v:group style="position:absolute;margin-left:836.640259pt;margin-top:-.522662pt;width:685.2pt;height:177.9pt;mso-position-horizontal-relative:page;mso-position-vertical-relative:paragraph;z-index:1288" coordorigin="16733,-10" coordsize="13704,3558">
            <v:shape style="position:absolute;left:16897;top:104;width:13374;height:3129" type="#_x0000_t75" stroked="false">
              <v:imagedata r:id="rId12" o:title=""/>
            </v:shape>
            <v:shape style="position:absolute;left:16732;top:-11;width:13704;height:3558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549.441956pt;margin-top:190.514114pt;width:972.9pt;height:245.55pt;mso-position-horizontal-relative:page;mso-position-vertical-relative:paragraph;z-index:-10504" coordorigin="10989,3810" coordsize="19458,4911">
            <v:shape style="position:absolute;left:16888;top:3925;width:13394;height:4482" type="#_x0000_t75" stroked="false">
              <v:imagedata r:id="rId14" o:title=""/>
            </v:shape>
            <v:shape style="position:absolute;left:16723;top:3810;width:13723;height:4911" type="#_x0000_t75" stroked="false">
              <v:imagedata r:id="rId15" o:title=""/>
            </v:shape>
            <v:shape style="position:absolute;left:10988;top:5600;width:8279;height:618" type="#_x0000_t75" stroked="false">
              <v:imagedata r:id="rId16" o:title=""/>
            </v:shape>
            <w10:wrap type="none"/>
          </v:group>
        </w:pict>
      </w:r>
      <w:r>
        <w:rPr>
          <w:color w:val="212121"/>
          <w:sz w:val="67"/>
        </w:rPr>
        <w:t>После запуска браузера интернет в адресной строке окна </w:t>
      </w: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сверху</w:t>
      </w:r>
      <w:r>
        <w:rPr>
          <w:rFonts w:ascii="Georgia" w:hAnsi="Georgia"/>
          <w:color w:val="212121"/>
          <w:sz w:val="67"/>
        </w:rPr>
        <w:t>) </w:t>
      </w:r>
      <w:r>
        <w:rPr>
          <w:color w:val="212121"/>
          <w:sz w:val="67"/>
        </w:rPr>
        <w:t>удалить текущий адрес </w:t>
      </w: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если не пусто</w:t>
      </w:r>
      <w:r>
        <w:rPr>
          <w:rFonts w:ascii="Georgia" w:hAnsi="Georgia"/>
          <w:color w:val="212121"/>
          <w:sz w:val="67"/>
        </w:rPr>
        <w:t>) </w:t>
      </w:r>
      <w:r>
        <w:rPr>
          <w:color w:val="212121"/>
          <w:sz w:val="67"/>
        </w:rPr>
        <w:t>и ввести адрес</w:t>
        <w:tab/>
        <w:t>сервиса</w:t>
        <w:tab/>
      </w:r>
      <w:r>
        <w:rPr>
          <w:color w:val="212121"/>
          <w:w w:val="95"/>
          <w:sz w:val="67"/>
        </w:rPr>
        <w:t>системы </w:t>
      </w:r>
      <w:r>
        <w:rPr>
          <w:color w:val="212121"/>
          <w:sz w:val="67"/>
        </w:rPr>
        <w:t>автоматизированного</w:t>
      </w:r>
      <w:r>
        <w:rPr>
          <w:color w:val="212121"/>
          <w:spacing w:val="-15"/>
          <w:sz w:val="67"/>
        </w:rPr>
        <w:t> </w:t>
      </w:r>
      <w:r>
        <w:rPr>
          <w:color w:val="212121"/>
          <w:sz w:val="67"/>
        </w:rPr>
        <w:t>назначения</w:t>
      </w:r>
      <w:r>
        <w:rPr>
          <w:rFonts w:ascii="Georgia" w:hAnsi="Georgia"/>
          <w:color w:val="212121"/>
          <w:sz w:val="67"/>
        </w:rPr>
        <w:t>: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before="183"/>
        <w:ind w:left="5703" w:right="0" w:firstLine="0"/>
        <w:jc w:val="left"/>
        <w:rPr>
          <w:rFonts w:ascii="Times New Roman"/>
          <w:b/>
          <w:sz w:val="67"/>
        </w:rPr>
      </w:pPr>
      <w:r>
        <w:rPr>
          <w:rFonts w:ascii="Times New Roman"/>
          <w:b/>
          <w:color w:val="0433FF"/>
          <w:w w:val="105"/>
          <w:sz w:val="67"/>
          <w:u w:val="thick" w:color="0433FF"/>
        </w:rPr>
        <w:t>51.ap-rb.online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2"/>
        <w:rPr>
          <w:rFonts w:ascii="Times New Roman"/>
          <w:b/>
          <w:sz w:val="22"/>
        </w:rPr>
      </w:pPr>
    </w:p>
    <w:p>
      <w:pPr>
        <w:pStyle w:val="Heading1"/>
        <w:tabs>
          <w:tab w:pos="3454" w:val="left" w:leader="none"/>
          <w:tab w:pos="5487" w:val="left" w:leader="none"/>
          <w:tab w:pos="6917" w:val="left" w:leader="none"/>
          <w:tab w:pos="11183" w:val="left" w:leader="none"/>
        </w:tabs>
        <w:ind w:left="937"/>
      </w:pPr>
      <w:r>
        <w:rPr>
          <w:color w:val="212121"/>
        </w:rPr>
        <w:t>после</w:t>
        <w:tab/>
        <w:t>чего</w:t>
        <w:tab/>
        <w:t>на</w:t>
        <w:tab/>
        <w:t>клавиатуре</w:t>
        <w:tab/>
        <w:t>компьютера</w:t>
      </w:r>
    </w:p>
    <w:p>
      <w:pPr>
        <w:spacing w:before="120"/>
        <w:ind w:left="937" w:right="0" w:firstLine="0"/>
        <w:jc w:val="left"/>
        <w:rPr>
          <w:rFonts w:ascii="Georgia" w:hAnsi="Georgia"/>
          <w:sz w:val="67"/>
        </w:rPr>
      </w:pP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ноутбука</w:t>
      </w:r>
      <w:r>
        <w:rPr>
          <w:rFonts w:ascii="Georgia" w:hAnsi="Georgia"/>
          <w:color w:val="212121"/>
          <w:sz w:val="67"/>
        </w:rPr>
        <w:t>) </w:t>
      </w:r>
      <w:r>
        <w:rPr>
          <w:color w:val="212121"/>
          <w:sz w:val="67"/>
        </w:rPr>
        <w:t>нажать клавишу </w:t>
      </w:r>
      <w:r>
        <w:rPr>
          <w:rFonts w:ascii="Georgia" w:hAnsi="Georgia"/>
          <w:color w:val="FF0000"/>
          <w:sz w:val="67"/>
        </w:rPr>
        <w:t>Enter </w:t>
      </w: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Ввод</w:t>
      </w:r>
      <w:r>
        <w:rPr>
          <w:rFonts w:ascii="Georgia" w:hAnsi="Georgia"/>
          <w:color w:val="212121"/>
          <w:sz w:val="67"/>
        </w:rPr>
        <w:t>).</w:t>
      </w:r>
    </w:p>
    <w:p>
      <w:pPr>
        <w:spacing w:line="276" w:lineRule="auto" w:before="528"/>
        <w:ind w:left="937" w:right="15616" w:firstLine="0"/>
        <w:jc w:val="both"/>
        <w:rPr>
          <w:rFonts w:ascii="Georgia" w:hAnsi="Georgia"/>
          <w:sz w:val="67"/>
        </w:rPr>
      </w:pPr>
      <w:r>
        <w:rPr/>
        <w:pict>
          <v:group style="position:absolute;margin-left:836.640259pt;margin-top:43.579739pt;width:685.2pt;height:295.350pt;mso-position-horizontal-relative:page;mso-position-vertical-relative:paragraph;z-index:1336" coordorigin="16733,872" coordsize="13704,5907">
            <v:shape style="position:absolute;left:16897;top:987;width:13374;height:5478" type="#_x0000_t75" stroked="false">
              <v:imagedata r:id="rId17" o:title=""/>
            </v:shape>
            <v:shape style="position:absolute;left:16732;top:871;width:13704;height:5907" type="#_x0000_t75" stroked="false">
              <v:imagedata r:id="rId18" o:title=""/>
            </v:shape>
            <w10:wrap type="none"/>
          </v:group>
        </w:pict>
      </w:r>
      <w:r>
        <w:rPr>
          <w:color w:val="212121"/>
          <w:sz w:val="67"/>
        </w:rPr>
        <w:t>Произойдет переход по введеному адресу и откроется </w:t>
      </w: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загрузится</w:t>
      </w:r>
      <w:r>
        <w:rPr>
          <w:rFonts w:ascii="Georgia" w:hAnsi="Georgia"/>
          <w:color w:val="212121"/>
          <w:sz w:val="67"/>
        </w:rPr>
        <w:t>) </w:t>
      </w:r>
      <w:r>
        <w:rPr>
          <w:color w:val="212121"/>
          <w:sz w:val="67"/>
        </w:rPr>
        <w:t>первоначальная страница сервиса системы назначения адвокатской палаты</w:t>
      </w:r>
      <w:r>
        <w:rPr>
          <w:rFonts w:ascii="Georgia" w:hAnsi="Georgia"/>
          <w:color w:val="212121"/>
          <w:sz w:val="67"/>
        </w:rPr>
        <w:t>.</w:t>
      </w:r>
    </w:p>
    <w:p>
      <w:pPr>
        <w:spacing w:after="0" w:line="276" w:lineRule="auto"/>
        <w:jc w:val="both"/>
        <w:rPr>
          <w:rFonts w:ascii="Georgia" w:hAnsi="Georgia"/>
          <w:sz w:val="67"/>
        </w:rPr>
        <w:sectPr>
          <w:pgSz w:w="31660" w:h="17810" w:orient="landscape"/>
          <w:pgMar w:top="300" w:bottom="28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4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1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spacing w:before="479"/>
        <w:ind w:left="657" w:right="0" w:firstLine="0"/>
        <w:jc w:val="left"/>
        <w:rPr>
          <w:rFonts w:ascii="Georgia" w:hAnsi="Georgia"/>
          <w:sz w:val="67"/>
        </w:rPr>
      </w:pPr>
      <w:r>
        <w:rPr>
          <w:color w:val="212121"/>
          <w:sz w:val="67"/>
        </w:rPr>
        <w:t>Первоначальная страница содержит три основных</w:t>
      </w:r>
      <w:r>
        <w:rPr>
          <w:color w:val="212121"/>
          <w:spacing w:val="-87"/>
          <w:sz w:val="67"/>
        </w:rPr>
        <w:t> </w:t>
      </w:r>
      <w:r>
        <w:rPr>
          <w:color w:val="212121"/>
          <w:sz w:val="67"/>
        </w:rPr>
        <w:t>раздела</w:t>
      </w:r>
      <w:r>
        <w:rPr>
          <w:rFonts w:ascii="Georgia" w:hAnsi="Georgia"/>
          <w:color w:val="212121"/>
          <w:sz w:val="67"/>
        </w:rPr>
        <w:t>:</w:t>
      </w:r>
    </w:p>
    <w:p>
      <w:pPr>
        <w:tabs>
          <w:tab w:pos="4936" w:val="left" w:leader="none"/>
          <w:tab w:pos="8958" w:val="left" w:leader="none"/>
          <w:tab w:pos="9698" w:val="left" w:leader="none"/>
          <w:tab w:pos="13184" w:val="left" w:leader="none"/>
          <w:tab w:pos="15828" w:val="left" w:leader="none"/>
          <w:tab w:pos="19812" w:val="left" w:leader="none"/>
          <w:tab w:pos="22147" w:val="left" w:leader="none"/>
          <w:tab w:pos="26772" w:val="left" w:leader="none"/>
          <w:tab w:pos="29477" w:val="left" w:leader="none"/>
        </w:tabs>
        <w:spacing w:line="276" w:lineRule="auto" w:before="527"/>
        <w:ind w:left="657" w:right="116" w:firstLine="0"/>
        <w:jc w:val="left"/>
        <w:rPr>
          <w:sz w:val="67"/>
        </w:rPr>
      </w:pPr>
      <w:r>
        <w:rPr>
          <w:color w:val="0433FF"/>
          <w:w w:val="105"/>
          <w:sz w:val="67"/>
        </w:rPr>
        <w:t>Назначение</w:t>
        <w:tab/>
        <w:t>защитника</w:t>
        <w:tab/>
      </w:r>
      <w:r>
        <w:rPr>
          <w:rFonts w:ascii="Georgia" w:hAnsi="Georgia"/>
          <w:color w:val="212121"/>
          <w:w w:val="105"/>
          <w:sz w:val="67"/>
        </w:rPr>
        <w:t>-</w:t>
        <w:tab/>
      </w:r>
      <w:r>
        <w:rPr>
          <w:color w:val="212121"/>
          <w:w w:val="105"/>
          <w:sz w:val="67"/>
        </w:rPr>
        <w:t>основной</w:t>
        <w:tab/>
        <w:t>раздел</w:t>
        <w:tab/>
        <w:t>доступный</w:t>
        <w:tab/>
        <w:t>после</w:t>
        <w:tab/>
        <w:t>авторизации</w:t>
        <w:tab/>
      </w:r>
      <w:r>
        <w:rPr>
          <w:rFonts w:ascii="Georgia" w:hAnsi="Georgia"/>
          <w:color w:val="212121"/>
          <w:w w:val="105"/>
          <w:sz w:val="67"/>
        </w:rPr>
        <w:t>(</w:t>
      </w:r>
      <w:r>
        <w:rPr>
          <w:color w:val="212121"/>
          <w:w w:val="105"/>
          <w:sz w:val="67"/>
        </w:rPr>
        <w:t>входа</w:t>
      </w:r>
      <w:r>
        <w:rPr>
          <w:rFonts w:ascii="Georgia" w:hAnsi="Georgia"/>
          <w:color w:val="212121"/>
          <w:w w:val="105"/>
          <w:sz w:val="67"/>
        </w:rPr>
        <w:t>)</w:t>
        <w:tab/>
      </w:r>
      <w:r>
        <w:rPr>
          <w:color w:val="212121"/>
          <w:w w:val="95"/>
          <w:sz w:val="67"/>
        </w:rPr>
        <w:t>для </w:t>
      </w:r>
      <w:r>
        <w:rPr>
          <w:color w:val="212121"/>
          <w:w w:val="105"/>
          <w:sz w:val="67"/>
        </w:rPr>
        <w:t>назначения и замены</w:t>
      </w:r>
      <w:r>
        <w:rPr>
          <w:color w:val="212121"/>
          <w:spacing w:val="-89"/>
          <w:w w:val="105"/>
          <w:sz w:val="67"/>
        </w:rPr>
        <w:t> </w:t>
      </w:r>
      <w:r>
        <w:rPr>
          <w:color w:val="212121"/>
          <w:w w:val="105"/>
          <w:sz w:val="67"/>
        </w:rPr>
        <w:t>защитника</w:t>
      </w:r>
    </w:p>
    <w:p>
      <w:pPr>
        <w:tabs>
          <w:tab w:pos="4830" w:val="left" w:leader="none"/>
          <w:tab w:pos="7804" w:val="left" w:leader="none"/>
          <w:tab w:pos="8699" w:val="left" w:leader="none"/>
          <w:tab w:pos="11498" w:val="left" w:leader="none"/>
          <w:tab w:pos="15591" w:val="left" w:leader="none"/>
          <w:tab w:pos="18565" w:val="left" w:leader="none"/>
          <w:tab w:pos="21728" w:val="left" w:leader="none"/>
          <w:tab w:pos="25179" w:val="left" w:leader="none"/>
          <w:tab w:pos="26188" w:val="left" w:leader="none"/>
          <w:tab w:pos="28749" w:val="left" w:leader="none"/>
        </w:tabs>
        <w:spacing w:before="417"/>
        <w:ind w:left="657" w:right="0" w:firstLine="0"/>
        <w:jc w:val="left"/>
        <w:rPr>
          <w:sz w:val="67"/>
        </w:rPr>
      </w:pPr>
      <w:r>
        <w:rPr>
          <w:color w:val="0433FF"/>
          <w:sz w:val="67"/>
        </w:rPr>
        <w:t>Получение</w:t>
        <w:tab/>
        <w:t>пароля</w:t>
        <w:tab/>
      </w:r>
      <w:r>
        <w:rPr>
          <w:rFonts w:ascii="Georgia" w:hAnsi="Georgia"/>
          <w:color w:val="212121"/>
          <w:sz w:val="67"/>
        </w:rPr>
        <w:t>-</w:t>
        <w:tab/>
      </w:r>
      <w:r>
        <w:rPr>
          <w:color w:val="212121"/>
          <w:sz w:val="67"/>
        </w:rPr>
        <w:t>раздел</w:t>
        <w:tab/>
        <w:t>получения</w:t>
        <w:tab/>
        <w:t>пароля</w:t>
        <w:tab/>
        <w:t>доступа</w:t>
        <w:tab/>
        <w:t>впервые</w:t>
      </w:r>
      <w:r>
        <w:rPr>
          <w:rFonts w:ascii="Georgia" w:hAnsi="Georgia"/>
          <w:color w:val="212121"/>
          <w:sz w:val="67"/>
        </w:rPr>
        <w:t>,</w:t>
        <w:tab/>
      </w:r>
      <w:r>
        <w:rPr>
          <w:color w:val="212121"/>
          <w:sz w:val="67"/>
        </w:rPr>
        <w:t>а</w:t>
        <w:tab/>
        <w:t>также</w:t>
        <w:tab/>
        <w:t>смена</w:t>
      </w:r>
    </w:p>
    <w:p>
      <w:pPr>
        <w:spacing w:before="115"/>
        <w:ind w:left="657" w:right="0" w:firstLine="0"/>
        <w:jc w:val="left"/>
        <w:rPr>
          <w:rFonts w:ascii="Georgia" w:hAnsi="Georgia"/>
          <w:sz w:val="67"/>
        </w:rPr>
      </w:pP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восстановление пароля</w:t>
      </w:r>
      <w:r>
        <w:rPr>
          <w:rFonts w:ascii="Georgia" w:hAnsi="Georgia"/>
          <w:color w:val="212121"/>
          <w:sz w:val="67"/>
        </w:rPr>
        <w:t>)</w:t>
      </w:r>
    </w:p>
    <w:p>
      <w:pPr>
        <w:spacing w:line="276" w:lineRule="auto" w:before="527"/>
        <w:ind w:left="657" w:right="0" w:firstLine="0"/>
        <w:jc w:val="left"/>
        <w:rPr>
          <w:rFonts w:ascii="Georgia" w:hAnsi="Georgia"/>
          <w:sz w:val="67"/>
        </w:rPr>
      </w:pPr>
      <w:r>
        <w:rPr/>
        <w:pict>
          <v:group style="position:absolute;margin-left:588.191711pt;margin-top:127.389984pt;width:961.2pt;height:408.4pt;mso-position-horizontal-relative:page;mso-position-vertical-relative:paragraph;z-index:1384" coordorigin="11764,2548" coordsize="19224,8168">
            <v:shape style="position:absolute;left:11928;top:2663;width:18894;height:7739" type="#_x0000_t75" stroked="false">
              <v:imagedata r:id="rId17" o:title=""/>
            </v:shape>
            <v:shape style="position:absolute;left:11763;top:2547;width:19224;height:8168" type="#_x0000_t75" stroked="false">
              <v:imagedata r:id="rId19" o:title=""/>
            </v:shape>
            <w10:wrap type="none"/>
          </v:group>
        </w:pict>
      </w:r>
      <w:r>
        <w:rPr>
          <w:color w:val="0433FF"/>
          <w:sz w:val="67"/>
        </w:rPr>
        <w:t>Авторизация </w:t>
      </w:r>
      <w:r>
        <w:rPr>
          <w:rFonts w:ascii="Georgia" w:hAnsi="Georgia"/>
          <w:color w:val="0433FF"/>
          <w:sz w:val="67"/>
        </w:rPr>
        <w:t>(</w:t>
      </w:r>
      <w:r>
        <w:rPr>
          <w:color w:val="0433FF"/>
          <w:sz w:val="67"/>
        </w:rPr>
        <w:t>вход</w:t>
      </w:r>
      <w:r>
        <w:rPr>
          <w:rFonts w:ascii="Georgia" w:hAnsi="Georgia"/>
          <w:color w:val="0433FF"/>
          <w:sz w:val="67"/>
        </w:rPr>
        <w:t>) </w:t>
      </w:r>
      <w:r>
        <w:rPr>
          <w:rFonts w:ascii="Georgia" w:hAnsi="Georgia"/>
          <w:color w:val="212121"/>
          <w:sz w:val="67"/>
        </w:rPr>
        <w:t>- </w:t>
      </w:r>
      <w:r>
        <w:rPr>
          <w:color w:val="212121"/>
          <w:sz w:val="67"/>
        </w:rPr>
        <w:t>раздел для ввода имени входа </w:t>
      </w:r>
      <w:r>
        <w:rPr>
          <w:rFonts w:ascii="Georgia" w:hAnsi="Georgia"/>
          <w:color w:val="212121"/>
          <w:sz w:val="67"/>
        </w:rPr>
        <w:t>(</w:t>
      </w:r>
      <w:r>
        <w:rPr>
          <w:color w:val="212121"/>
          <w:sz w:val="67"/>
        </w:rPr>
        <w:t>используется адрес электронной почты органа уголовного судопроизводства</w:t>
      </w:r>
      <w:r>
        <w:rPr>
          <w:rFonts w:ascii="Georgia" w:hAnsi="Georgia"/>
          <w:color w:val="212121"/>
          <w:sz w:val="67"/>
        </w:rPr>
        <w:t>) </w:t>
      </w:r>
      <w:r>
        <w:rPr>
          <w:color w:val="212121"/>
          <w:sz w:val="67"/>
        </w:rPr>
        <w:t>и пароля</w:t>
      </w:r>
      <w:r>
        <w:rPr>
          <w:color w:val="212121"/>
          <w:spacing w:val="-54"/>
          <w:sz w:val="67"/>
        </w:rPr>
        <w:t> </w:t>
      </w:r>
      <w:r>
        <w:rPr>
          <w:color w:val="212121"/>
          <w:sz w:val="67"/>
        </w:rPr>
        <w:t>доступа</w:t>
      </w:r>
      <w:r>
        <w:rPr>
          <w:rFonts w:ascii="Georgia" w:hAnsi="Georgia"/>
          <w:color w:val="212121"/>
          <w:sz w:val="67"/>
        </w:rPr>
        <w:t>.</w:t>
      </w:r>
    </w:p>
    <w:p>
      <w:pPr>
        <w:spacing w:after="0" w:line="276" w:lineRule="auto"/>
        <w:jc w:val="left"/>
        <w:rPr>
          <w:rFonts w:ascii="Georgia" w:hAnsi="Georgia"/>
          <w:sz w:val="67"/>
        </w:rPr>
        <w:sectPr>
          <w:pgSz w:w="31660" w:h="17810" w:orient="landscape"/>
          <w:pgMar w:top="300" w:bottom="280" w:left="200" w:right="740"/>
        </w:sectPr>
      </w:pPr>
    </w:p>
    <w:p>
      <w:pPr>
        <w:spacing w:before="28"/>
        <w:ind w:left="11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250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1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  <w:sz w:val="52"/>
        </w:rPr>
        <w:t>Система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автоматизированного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назначения</w:t>
      </w:r>
      <w:r>
        <w:rPr>
          <w:rFonts w:ascii="Times New Roman" w:hAnsi="Times New Roman"/>
          <w:i/>
          <w:color w:val="414141"/>
          <w:w w:val="95"/>
          <w:sz w:val="52"/>
        </w:rPr>
        <w:t>, </w:t>
      </w:r>
      <w:r>
        <w:rPr>
          <w:i/>
          <w:color w:val="414141"/>
          <w:w w:val="95"/>
          <w:sz w:val="52"/>
        </w:rPr>
        <w:t>инструкция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по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назначению</w:t>
      </w:r>
      <w:r>
        <w:rPr>
          <w:i/>
          <w:color w:val="414141"/>
          <w:spacing w:val="-53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защитника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органами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уголовного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судопроизводства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187"/>
        <w:ind w:left="1267" w:right="0" w:firstLine="0"/>
        <w:jc w:val="left"/>
        <w:rPr>
          <w:sz w:val="72"/>
        </w:rPr>
      </w:pPr>
      <w:r>
        <w:rPr>
          <w:color w:val="212121"/>
          <w:w w:val="105"/>
          <w:sz w:val="72"/>
          <w:u w:val="thick" w:color="212121"/>
        </w:rPr>
        <w:t>Получение пароля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271" w:lineRule="auto" w:before="43"/>
        <w:ind w:left="607" w:right="13239" w:firstLine="0"/>
        <w:jc w:val="both"/>
        <w:rPr>
          <w:rFonts w:ascii="Georgia" w:hAnsi="Georgia"/>
          <w:sz w:val="48"/>
        </w:rPr>
      </w:pPr>
      <w:r>
        <w:rPr/>
        <w:pict>
          <v:group style="position:absolute;margin-left:902.070923pt;margin-top:-14.575216pt;width:649.9pt;height:453pt;mso-position-horizontal-relative:page;mso-position-vertical-relative:paragraph;z-index:1432" coordorigin="18041,-292" coordsize="12998,9060">
            <v:shape style="position:absolute;left:18206;top:-177;width:12668;height:8631" type="#_x0000_t75" stroked="false">
              <v:imagedata r:id="rId20" o:title=""/>
            </v:shape>
            <v:shape style="position:absolute;left:18041;top:-292;width:12998;height:9060" type="#_x0000_t75" stroked="false">
              <v:imagedata r:id="rId21" o:title=""/>
            </v:shape>
            <v:shape style="position:absolute;left:24040;top:283;width:2499;height:1288" type="#_x0000_t75" stroked="false">
              <v:imagedata r:id="rId22" o:title=""/>
            </v:shape>
            <v:shape style="position:absolute;left:24198;top:4606;width:4521;height:2569" type="#_x0000_t75" stroked="false">
              <v:imagedata r:id="rId23" o:title=""/>
            </v:shape>
            <v:shape style="position:absolute;left:25457;top:4879;width:3217;height:2913" type="#_x0000_t75" stroked="false">
              <v:imagedata r:id="rId24" o:title=""/>
            </v:shape>
            <w10:wrap type="none"/>
          </v:group>
        </w:pict>
      </w:r>
      <w:r>
        <w:rPr>
          <w:color w:val="414141"/>
          <w:w w:val="105"/>
          <w:sz w:val="48"/>
          <w:u w:val="thick" w:color="414141"/>
        </w:rPr>
        <w:t>Для</w:t>
      </w:r>
      <w:r>
        <w:rPr>
          <w:color w:val="414141"/>
          <w:spacing w:val="-48"/>
          <w:w w:val="105"/>
          <w:sz w:val="48"/>
          <w:u w:val="thick" w:color="414141"/>
        </w:rPr>
        <w:t> </w:t>
      </w:r>
      <w:r>
        <w:rPr>
          <w:color w:val="414141"/>
          <w:w w:val="105"/>
          <w:sz w:val="48"/>
          <w:u w:val="thick" w:color="414141"/>
        </w:rPr>
        <w:t>получения</w:t>
      </w:r>
      <w:r>
        <w:rPr>
          <w:color w:val="414141"/>
          <w:spacing w:val="-48"/>
          <w:w w:val="105"/>
          <w:sz w:val="48"/>
          <w:u w:val="thick" w:color="414141"/>
        </w:rPr>
        <w:t> </w:t>
      </w:r>
      <w:r>
        <w:rPr>
          <w:color w:val="414141"/>
          <w:w w:val="105"/>
          <w:sz w:val="48"/>
          <w:u w:val="thick" w:color="414141"/>
        </w:rPr>
        <w:t>пароля</w:t>
      </w:r>
      <w:r>
        <w:rPr>
          <w:color w:val="414141"/>
          <w:spacing w:val="-47"/>
          <w:w w:val="105"/>
          <w:sz w:val="48"/>
          <w:u w:val="thick" w:color="414141"/>
        </w:rPr>
        <w:t> </w:t>
      </w:r>
      <w:r>
        <w:rPr>
          <w:color w:val="414141"/>
          <w:w w:val="105"/>
          <w:sz w:val="48"/>
          <w:u w:val="thick" w:color="414141"/>
        </w:rPr>
        <w:t>впервые</w:t>
      </w:r>
      <w:r>
        <w:rPr>
          <w:color w:val="414141"/>
          <w:spacing w:val="-48"/>
          <w:w w:val="105"/>
          <w:sz w:val="48"/>
        </w:rPr>
        <w:t> </w:t>
      </w:r>
      <w:r>
        <w:rPr>
          <w:color w:val="414141"/>
          <w:w w:val="105"/>
          <w:sz w:val="48"/>
        </w:rPr>
        <w:t>необходимо</w:t>
      </w:r>
      <w:r>
        <w:rPr>
          <w:color w:val="414141"/>
          <w:spacing w:val="-47"/>
          <w:w w:val="105"/>
          <w:sz w:val="48"/>
        </w:rPr>
        <w:t> </w:t>
      </w:r>
      <w:r>
        <w:rPr>
          <w:color w:val="414141"/>
          <w:w w:val="105"/>
          <w:sz w:val="48"/>
        </w:rPr>
        <w:t>навести</w:t>
      </w:r>
      <w:r>
        <w:rPr>
          <w:color w:val="414141"/>
          <w:spacing w:val="-48"/>
          <w:w w:val="105"/>
          <w:sz w:val="48"/>
        </w:rPr>
        <w:t> </w:t>
      </w:r>
      <w:r>
        <w:rPr>
          <w:color w:val="414141"/>
          <w:w w:val="105"/>
          <w:sz w:val="48"/>
        </w:rPr>
        <w:t>курсор</w:t>
      </w:r>
      <w:r>
        <w:rPr>
          <w:color w:val="414141"/>
          <w:spacing w:val="-47"/>
          <w:w w:val="105"/>
          <w:sz w:val="48"/>
        </w:rPr>
        <w:t> </w:t>
      </w:r>
      <w:r>
        <w:rPr>
          <w:rFonts w:ascii="Georgia" w:hAnsi="Georgia"/>
          <w:color w:val="414141"/>
          <w:w w:val="105"/>
          <w:sz w:val="48"/>
        </w:rPr>
        <w:t>(</w:t>
      </w:r>
      <w:r>
        <w:rPr>
          <w:color w:val="414141"/>
          <w:w w:val="105"/>
          <w:sz w:val="48"/>
        </w:rPr>
        <w:t>стрелку</w:t>
      </w:r>
      <w:r>
        <w:rPr>
          <w:rFonts w:ascii="Georgia" w:hAnsi="Georgia"/>
          <w:color w:val="414141"/>
          <w:w w:val="105"/>
          <w:sz w:val="48"/>
        </w:rPr>
        <w:t>)</w:t>
      </w:r>
      <w:r>
        <w:rPr>
          <w:rFonts w:ascii="Georgia" w:hAnsi="Georgia"/>
          <w:color w:val="414141"/>
          <w:spacing w:val="-29"/>
          <w:w w:val="105"/>
          <w:sz w:val="48"/>
        </w:rPr>
        <w:t> </w:t>
      </w:r>
      <w:r>
        <w:rPr>
          <w:color w:val="414141"/>
          <w:w w:val="105"/>
          <w:sz w:val="48"/>
        </w:rPr>
        <w:t>на надпись </w:t>
      </w:r>
      <w:r>
        <w:rPr>
          <w:rFonts w:ascii="Georgia" w:hAnsi="Georgia"/>
          <w:color w:val="414141"/>
          <w:w w:val="105"/>
          <w:sz w:val="48"/>
        </w:rPr>
        <w:t>«</w:t>
      </w:r>
      <w:r>
        <w:rPr>
          <w:color w:val="FF0000"/>
          <w:w w:val="105"/>
          <w:sz w:val="48"/>
        </w:rPr>
        <w:t>Получение пароля</w:t>
      </w:r>
      <w:r>
        <w:rPr>
          <w:rFonts w:ascii="Georgia" w:hAnsi="Georgia"/>
          <w:color w:val="414141"/>
          <w:w w:val="105"/>
          <w:sz w:val="48"/>
        </w:rPr>
        <w:t>» </w:t>
      </w:r>
      <w:r>
        <w:rPr>
          <w:color w:val="414141"/>
          <w:w w:val="105"/>
          <w:sz w:val="48"/>
        </w:rPr>
        <w:t>и нажать один раз левой кнопкой компьютерной</w:t>
      </w:r>
      <w:r>
        <w:rPr>
          <w:color w:val="414141"/>
          <w:spacing w:val="-21"/>
          <w:w w:val="105"/>
          <w:sz w:val="48"/>
        </w:rPr>
        <w:t> </w:t>
      </w:r>
      <w:r>
        <w:rPr>
          <w:color w:val="414141"/>
          <w:w w:val="105"/>
          <w:sz w:val="48"/>
        </w:rPr>
        <w:t>мыши</w:t>
      </w:r>
      <w:r>
        <w:rPr>
          <w:rFonts w:ascii="Georgia" w:hAnsi="Georgia"/>
          <w:color w:val="414141"/>
          <w:w w:val="105"/>
          <w:sz w:val="48"/>
        </w:rPr>
        <w:t>.</w:t>
      </w:r>
    </w:p>
    <w:p>
      <w:pPr>
        <w:tabs>
          <w:tab w:pos="2237" w:val="left" w:leader="none"/>
          <w:tab w:pos="4799" w:val="left" w:leader="none"/>
          <w:tab w:pos="6853" w:val="left" w:leader="none"/>
          <w:tab w:pos="9211" w:val="left" w:leader="none"/>
          <w:tab w:pos="9987" w:val="left" w:leader="none"/>
          <w:tab w:pos="12074" w:val="left" w:leader="none"/>
          <w:tab w:pos="15049" w:val="left" w:leader="none"/>
          <w:tab w:pos="17176" w:val="left" w:leader="none"/>
        </w:tabs>
        <w:spacing w:line="521" w:lineRule="exact" w:before="0"/>
        <w:ind w:left="607" w:right="0" w:firstLine="0"/>
        <w:jc w:val="left"/>
        <w:rPr>
          <w:sz w:val="48"/>
        </w:rPr>
      </w:pPr>
      <w:r>
        <w:rPr>
          <w:color w:val="414141"/>
          <w:sz w:val="48"/>
        </w:rPr>
        <w:t>После</w:t>
        <w:tab/>
        <w:t>наведения</w:t>
        <w:tab/>
        <w:t>курсора</w:t>
        <w:tab/>
      </w:r>
      <w:r>
        <w:rPr>
          <w:rFonts w:ascii="Georgia" w:hAnsi="Georgia"/>
          <w:color w:val="414141"/>
          <w:sz w:val="48"/>
        </w:rPr>
        <w:t>(</w:t>
      </w:r>
      <w:r>
        <w:rPr>
          <w:color w:val="414141"/>
          <w:sz w:val="48"/>
        </w:rPr>
        <w:t>стрелки</w:t>
      </w:r>
      <w:r>
        <w:rPr>
          <w:rFonts w:ascii="Georgia" w:hAnsi="Georgia"/>
          <w:color w:val="414141"/>
          <w:sz w:val="48"/>
        </w:rPr>
        <w:t>)</w:t>
        <w:tab/>
      </w:r>
      <w:r>
        <w:rPr>
          <w:color w:val="414141"/>
          <w:sz w:val="48"/>
        </w:rPr>
        <w:t>на</w:t>
        <w:tab/>
        <w:t>надпись</w:t>
        <w:tab/>
      </w:r>
      <w:r>
        <w:rPr>
          <w:rFonts w:ascii="Georgia" w:hAnsi="Georgia"/>
          <w:color w:val="414141"/>
          <w:sz w:val="48"/>
        </w:rPr>
        <w:t>«</w:t>
      </w:r>
      <w:r>
        <w:rPr>
          <w:color w:val="FF0000"/>
          <w:sz w:val="48"/>
        </w:rPr>
        <w:t>Получение</w:t>
        <w:tab/>
        <w:t>пароля</w:t>
      </w:r>
      <w:r>
        <w:rPr>
          <w:rFonts w:ascii="Georgia" w:hAnsi="Georgia"/>
          <w:color w:val="414141"/>
          <w:sz w:val="48"/>
        </w:rPr>
        <w:t>»</w:t>
        <w:tab/>
      </w:r>
      <w:r>
        <w:rPr>
          <w:color w:val="414141"/>
          <w:sz w:val="48"/>
        </w:rPr>
        <w:t>и</w:t>
      </w:r>
    </w:p>
    <w:p>
      <w:pPr>
        <w:spacing w:line="273" w:lineRule="auto" w:before="71"/>
        <w:ind w:left="607" w:right="13239" w:firstLine="0"/>
        <w:jc w:val="both"/>
        <w:rPr>
          <w:rFonts w:ascii="Georgia" w:hAnsi="Georgia"/>
          <w:sz w:val="48"/>
        </w:rPr>
      </w:pPr>
      <w:r>
        <w:rPr>
          <w:color w:val="414141"/>
          <w:w w:val="105"/>
          <w:sz w:val="48"/>
        </w:rPr>
        <w:t>нажатия на левую кнопку компьютерной мыши откроется форма получения пароля</w:t>
      </w:r>
      <w:r>
        <w:rPr>
          <w:rFonts w:ascii="Georgia" w:hAnsi="Georgia"/>
          <w:color w:val="414141"/>
          <w:w w:val="105"/>
          <w:sz w:val="48"/>
        </w:rPr>
        <w:t>.</w:t>
      </w:r>
    </w:p>
    <w:p>
      <w:pPr>
        <w:spacing w:line="481" w:lineRule="exact" w:before="0"/>
        <w:ind w:left="607" w:right="0" w:firstLine="0"/>
        <w:jc w:val="left"/>
        <w:rPr>
          <w:sz w:val="48"/>
        </w:rPr>
      </w:pPr>
      <w:r>
        <w:rPr>
          <w:color w:val="414141"/>
          <w:sz w:val="48"/>
        </w:rPr>
        <w:t>В открывшемся окне в строке </w:t>
      </w:r>
      <w:r>
        <w:rPr>
          <w:rFonts w:ascii="Georgia" w:hAnsi="Georgia"/>
          <w:color w:val="414141"/>
          <w:sz w:val="48"/>
        </w:rPr>
        <w:t>«</w:t>
      </w:r>
      <w:r>
        <w:rPr>
          <w:color w:val="FF0000"/>
          <w:sz w:val="48"/>
        </w:rPr>
        <w:t>Укажите электронную почту</w:t>
      </w:r>
      <w:r>
        <w:rPr>
          <w:rFonts w:ascii="Georgia" w:hAnsi="Georgia"/>
          <w:color w:val="414141"/>
          <w:sz w:val="48"/>
        </w:rPr>
        <w:t>» </w:t>
      </w:r>
      <w:r>
        <w:rPr>
          <w:color w:val="414141"/>
          <w:sz w:val="48"/>
        </w:rPr>
        <w:t>необходимо</w:t>
      </w:r>
    </w:p>
    <w:p>
      <w:pPr>
        <w:spacing w:line="271" w:lineRule="auto" w:before="72"/>
        <w:ind w:left="607" w:right="13238" w:firstLine="0"/>
        <w:jc w:val="both"/>
        <w:rPr>
          <w:rFonts w:ascii="Georgia" w:hAnsi="Georgia"/>
          <w:sz w:val="48"/>
        </w:rPr>
      </w:pPr>
      <w:r>
        <w:rPr>
          <w:color w:val="414141"/>
          <w:sz w:val="48"/>
        </w:rPr>
        <w:t>указать адрес электронной почты</w:t>
      </w:r>
      <w:r>
        <w:rPr>
          <w:rFonts w:ascii="Georgia" w:hAnsi="Georgia"/>
          <w:color w:val="414141"/>
          <w:sz w:val="48"/>
        </w:rPr>
        <w:t>, </w:t>
      </w:r>
      <w:r>
        <w:rPr>
          <w:color w:val="414141"/>
          <w:sz w:val="48"/>
        </w:rPr>
        <w:t>который был официально</w:t>
      </w:r>
      <w:r>
        <w:rPr>
          <w:color w:val="414141"/>
          <w:spacing w:val="-35"/>
          <w:sz w:val="48"/>
        </w:rPr>
        <w:t> </w:t>
      </w:r>
      <w:r>
        <w:rPr>
          <w:color w:val="414141"/>
          <w:sz w:val="48"/>
        </w:rPr>
        <w:t>предоставлен руководителем подразделения органа уголовного судопроизводства в Адвокатскую</w:t>
      </w:r>
      <w:r>
        <w:rPr>
          <w:color w:val="414141"/>
          <w:spacing w:val="-14"/>
          <w:sz w:val="48"/>
        </w:rPr>
        <w:t> </w:t>
      </w:r>
      <w:r>
        <w:rPr>
          <w:color w:val="414141"/>
          <w:sz w:val="48"/>
        </w:rPr>
        <w:t>палату</w:t>
      </w:r>
      <w:r>
        <w:rPr>
          <w:rFonts w:ascii="Georgia" w:hAnsi="Georgia"/>
          <w:color w:val="414141"/>
          <w:sz w:val="48"/>
        </w:rPr>
        <w:t>.</w:t>
      </w:r>
    </w:p>
    <w:p>
      <w:pPr>
        <w:spacing w:line="458" w:lineRule="exact" w:before="0"/>
        <w:ind w:left="607" w:right="0" w:firstLine="0"/>
        <w:jc w:val="left"/>
        <w:rPr>
          <w:sz w:val="48"/>
        </w:rPr>
      </w:pPr>
      <w:r>
        <w:rPr>
          <w:color w:val="414141"/>
          <w:sz w:val="48"/>
        </w:rPr>
        <w:t>В строке </w:t>
      </w:r>
      <w:r>
        <w:rPr>
          <w:rFonts w:ascii="Georgia" w:hAnsi="Georgia"/>
          <w:color w:val="414141"/>
          <w:sz w:val="48"/>
        </w:rPr>
        <w:t>«</w:t>
      </w:r>
      <w:r>
        <w:rPr>
          <w:color w:val="FF0000"/>
          <w:sz w:val="48"/>
        </w:rPr>
        <w:t>Небольшой код</w:t>
      </w:r>
      <w:r>
        <w:rPr>
          <w:rFonts w:ascii="Georgia" w:hAnsi="Georgia"/>
          <w:color w:val="414141"/>
          <w:sz w:val="48"/>
        </w:rPr>
        <w:t>» </w:t>
      </w:r>
      <w:r>
        <w:rPr>
          <w:color w:val="414141"/>
          <w:sz w:val="48"/>
        </w:rPr>
        <w:t>необходимо указать цифры</w:t>
      </w:r>
      <w:r>
        <w:rPr>
          <w:rFonts w:ascii="Georgia" w:hAnsi="Georgia"/>
          <w:color w:val="414141"/>
          <w:sz w:val="48"/>
        </w:rPr>
        <w:t>,</w:t>
      </w:r>
      <w:r>
        <w:rPr>
          <w:rFonts w:ascii="Georgia" w:hAnsi="Georgia"/>
          <w:color w:val="414141"/>
          <w:spacing w:val="-64"/>
          <w:sz w:val="48"/>
        </w:rPr>
        <w:t> </w:t>
      </w:r>
      <w:r>
        <w:rPr>
          <w:color w:val="414141"/>
          <w:sz w:val="48"/>
        </w:rPr>
        <w:t>расположенные</w:t>
      </w:r>
    </w:p>
    <w:p>
      <w:pPr>
        <w:spacing w:before="71"/>
        <w:ind w:left="607" w:right="0" w:firstLine="0"/>
        <w:jc w:val="left"/>
        <w:rPr>
          <w:rFonts w:ascii="Georgia" w:hAnsi="Georgia"/>
          <w:sz w:val="48"/>
        </w:rPr>
      </w:pPr>
      <w:r>
        <w:rPr>
          <w:color w:val="414141"/>
          <w:sz w:val="48"/>
        </w:rPr>
        <w:t>над данной строкой</w:t>
      </w:r>
      <w:r>
        <w:rPr>
          <w:rFonts w:ascii="Georgia" w:hAnsi="Georgia"/>
          <w:color w:val="414141"/>
          <w:sz w:val="48"/>
        </w:rPr>
        <w:t>.</w:t>
      </w:r>
    </w:p>
    <w:p>
      <w:pPr>
        <w:spacing w:line="271" w:lineRule="auto" w:before="137"/>
        <w:ind w:left="723" w:right="13352" w:firstLine="0"/>
        <w:jc w:val="both"/>
        <w:rPr>
          <w:sz w:val="48"/>
        </w:rPr>
      </w:pPr>
      <w:r>
        <w:rPr/>
        <w:pict>
          <v:group style="position:absolute;margin-left:902.070923pt;margin-top:95.170815pt;width:649.9pt;height:258.55pt;mso-position-horizontal-relative:page;mso-position-vertical-relative:paragraph;z-index:1456" coordorigin="18041,1903" coordsize="12998,5171">
            <v:shape style="position:absolute;left:18206;top:2018;width:12668;height:4743" type="#_x0000_t75" stroked="false">
              <v:imagedata r:id="rId25" o:title=""/>
            </v:shape>
            <v:shape style="position:absolute;left:18041;top:1903;width:12998;height:5171" type="#_x0000_t75" stroked="false">
              <v:imagedata r:id="rId26" o:title=""/>
            </v:shape>
            <w10:wrap type="none"/>
          </v:group>
        </w:pict>
      </w:r>
      <w:r>
        <w:rPr>
          <w:color w:val="414141"/>
          <w:sz w:val="48"/>
        </w:rPr>
        <w:t>После ввода необходимой информации необходимо навести курсор на синюю надпись </w:t>
      </w:r>
      <w:r>
        <w:rPr>
          <w:rFonts w:ascii="Georgia" w:hAnsi="Georgia"/>
          <w:color w:val="414141"/>
          <w:sz w:val="48"/>
        </w:rPr>
        <w:t>«</w:t>
      </w:r>
      <w:r>
        <w:rPr>
          <w:color w:val="FF0000"/>
          <w:sz w:val="48"/>
        </w:rPr>
        <w:t>Получить по электронной почте</w:t>
      </w:r>
      <w:r>
        <w:rPr>
          <w:rFonts w:ascii="Georgia" w:hAnsi="Georgia"/>
          <w:color w:val="414141"/>
          <w:sz w:val="48"/>
        </w:rPr>
        <w:t>» </w:t>
      </w:r>
      <w:r>
        <w:rPr>
          <w:color w:val="414141"/>
          <w:sz w:val="48"/>
        </w:rPr>
        <w:t>и нажать один раз на левую кнопку компьютерной мыши</w:t>
      </w:r>
      <w:r>
        <w:rPr>
          <w:rFonts w:ascii="Georgia" w:hAnsi="Georgia"/>
          <w:color w:val="414141"/>
          <w:sz w:val="48"/>
        </w:rPr>
        <w:t>. </w:t>
      </w:r>
      <w:r>
        <w:rPr>
          <w:color w:val="414141"/>
          <w:sz w:val="48"/>
        </w:rPr>
        <w:t>После чего на адрес электронной почты Вашего подразделения придёт письмо с паролем для входа в</w:t>
      </w:r>
    </w:p>
    <w:p>
      <w:pPr>
        <w:spacing w:line="271" w:lineRule="auto" w:before="4"/>
        <w:ind w:left="723" w:right="13353" w:firstLine="0"/>
        <w:jc w:val="both"/>
        <w:rPr>
          <w:rFonts w:ascii="Georgia" w:hAnsi="Georgia"/>
          <w:sz w:val="48"/>
        </w:rPr>
      </w:pPr>
      <w:r>
        <w:rPr>
          <w:rFonts w:ascii="Georgia" w:hAnsi="Georgia"/>
          <w:color w:val="414141"/>
          <w:sz w:val="48"/>
        </w:rPr>
        <w:t>«</w:t>
      </w:r>
      <w:r>
        <w:rPr>
          <w:color w:val="414141"/>
          <w:sz w:val="48"/>
        </w:rPr>
        <w:t>Личный кабинет</w:t>
      </w:r>
      <w:r>
        <w:rPr>
          <w:rFonts w:ascii="Georgia" w:hAnsi="Georgia"/>
          <w:color w:val="414141"/>
          <w:sz w:val="48"/>
        </w:rPr>
        <w:t>». </w:t>
      </w:r>
      <w:r>
        <w:rPr>
          <w:color w:val="414141"/>
          <w:sz w:val="48"/>
        </w:rPr>
        <w:t>Данный пароль является единым для всех сотрудников Вашего подразделения</w:t>
      </w:r>
      <w:r>
        <w:rPr>
          <w:rFonts w:ascii="Georgia" w:hAnsi="Georgia"/>
          <w:color w:val="414141"/>
          <w:sz w:val="48"/>
        </w:rPr>
        <w:t>.</w:t>
      </w:r>
    </w:p>
    <w:p>
      <w:pPr>
        <w:spacing w:after="0" w:line="271" w:lineRule="auto"/>
        <w:jc w:val="both"/>
        <w:rPr>
          <w:rFonts w:ascii="Georgia" w:hAnsi="Georgia"/>
          <w:sz w:val="48"/>
        </w:rPr>
        <w:sectPr>
          <w:pgSz w:w="31660" w:h="17810" w:orient="landscape"/>
          <w:pgMar w:top="300" w:bottom="0" w:left="200" w:right="740"/>
        </w:sectPr>
      </w:pPr>
    </w:p>
    <w:p>
      <w:pPr>
        <w:spacing w:before="28"/>
        <w:ind w:left="11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251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1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  <w:sz w:val="52"/>
        </w:rPr>
        <w:t>Система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автоматизированного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назначения</w:t>
      </w:r>
      <w:r>
        <w:rPr>
          <w:rFonts w:ascii="Times New Roman" w:hAnsi="Times New Roman"/>
          <w:i/>
          <w:color w:val="414141"/>
          <w:w w:val="95"/>
          <w:sz w:val="52"/>
        </w:rPr>
        <w:t>, </w:t>
      </w:r>
      <w:r>
        <w:rPr>
          <w:i/>
          <w:color w:val="414141"/>
          <w:w w:val="95"/>
          <w:sz w:val="52"/>
        </w:rPr>
        <w:t>инструкция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по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назначению</w:t>
      </w:r>
      <w:r>
        <w:rPr>
          <w:i/>
          <w:color w:val="414141"/>
          <w:spacing w:val="-53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защитника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органами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уголовного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судопроизводства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5"/>
        </w:rPr>
      </w:pPr>
    </w:p>
    <w:p>
      <w:pPr>
        <w:spacing w:line="276" w:lineRule="auto" w:before="47"/>
        <w:ind w:left="360" w:right="13103" w:firstLine="0"/>
        <w:jc w:val="both"/>
        <w:rPr>
          <w:rFonts w:ascii="Georgia" w:hAnsi="Georgia"/>
          <w:sz w:val="52"/>
        </w:rPr>
      </w:pPr>
      <w:r>
        <w:rPr/>
        <w:pict>
          <v:group style="position:absolute;margin-left:909.680847pt;margin-top:-4.097009pt;width:636.2pt;height:364.65pt;mso-position-horizontal-relative:page;mso-position-vertical-relative:paragraph;z-index:1528" coordorigin="18194,-82" coordsize="12724,7293">
            <v:shape style="position:absolute;left:18358;top:33;width:12394;height:6864" type="#_x0000_t75" stroked="false">
              <v:imagedata r:id="rId27" o:title=""/>
            </v:shape>
            <v:shape style="position:absolute;left:18193;top:-82;width:12724;height:7293" type="#_x0000_t75" stroked="false">
              <v:imagedata r:id="rId28" o:title=""/>
            </v:shape>
            <v:shape style="position:absolute;left:26804;top:695;width:2461;height:1433" type="#_x0000_t75" stroked="false">
              <v:imagedata r:id="rId29" o:title=""/>
            </v:shape>
            <w10:wrap type="none"/>
          </v:group>
        </w:pict>
      </w:r>
      <w:r>
        <w:rPr>
          <w:color w:val="414141"/>
          <w:w w:val="105"/>
          <w:sz w:val="52"/>
        </w:rPr>
        <w:t>На открывшейся странице необходимо навести курсор </w:t>
      </w:r>
      <w:r>
        <w:rPr>
          <w:rFonts w:ascii="Georgia" w:hAnsi="Georgia"/>
          <w:color w:val="414141"/>
          <w:w w:val="105"/>
          <w:sz w:val="52"/>
        </w:rPr>
        <w:t>(</w:t>
      </w:r>
      <w:r>
        <w:rPr>
          <w:color w:val="414141"/>
          <w:w w:val="105"/>
          <w:sz w:val="52"/>
        </w:rPr>
        <w:t>стрелку</w:t>
      </w:r>
      <w:r>
        <w:rPr>
          <w:rFonts w:ascii="Georgia" w:hAnsi="Georgia"/>
          <w:color w:val="414141"/>
          <w:w w:val="105"/>
          <w:sz w:val="52"/>
        </w:rPr>
        <w:t>)</w:t>
      </w:r>
      <w:r>
        <w:rPr>
          <w:rFonts w:ascii="Georgia" w:hAnsi="Georgia"/>
          <w:color w:val="414141"/>
          <w:spacing w:val="-47"/>
          <w:w w:val="105"/>
          <w:sz w:val="52"/>
        </w:rPr>
        <w:t> </w:t>
      </w:r>
      <w:r>
        <w:rPr>
          <w:color w:val="414141"/>
          <w:w w:val="105"/>
          <w:sz w:val="52"/>
        </w:rPr>
        <w:t>на надпись </w:t>
      </w:r>
      <w:r>
        <w:rPr>
          <w:rFonts w:ascii="Georgia" w:hAnsi="Georgia"/>
          <w:color w:val="414141"/>
          <w:w w:val="105"/>
          <w:sz w:val="52"/>
        </w:rPr>
        <w:t>«</w:t>
      </w:r>
      <w:r>
        <w:rPr>
          <w:color w:val="FF0000"/>
          <w:w w:val="105"/>
          <w:sz w:val="52"/>
        </w:rPr>
        <w:t>Авторизация</w:t>
      </w:r>
      <w:r>
        <w:rPr>
          <w:rFonts w:ascii="Georgia" w:hAnsi="Georgia"/>
          <w:color w:val="414141"/>
          <w:w w:val="105"/>
          <w:sz w:val="52"/>
        </w:rPr>
        <w:t>» </w:t>
      </w:r>
      <w:r>
        <w:rPr>
          <w:color w:val="414141"/>
          <w:w w:val="105"/>
          <w:sz w:val="52"/>
        </w:rPr>
        <w:t>и нажать один раз левой кнопкой компьютерной</w:t>
      </w:r>
      <w:r>
        <w:rPr>
          <w:color w:val="414141"/>
          <w:spacing w:val="-20"/>
          <w:w w:val="105"/>
          <w:sz w:val="52"/>
        </w:rPr>
        <w:t> </w:t>
      </w:r>
      <w:r>
        <w:rPr>
          <w:color w:val="414141"/>
          <w:w w:val="105"/>
          <w:sz w:val="52"/>
        </w:rPr>
        <w:t>мыши</w:t>
      </w:r>
      <w:r>
        <w:rPr>
          <w:rFonts w:ascii="Georgia" w:hAnsi="Georgia"/>
          <w:color w:val="414141"/>
          <w:w w:val="105"/>
          <w:sz w:val="52"/>
        </w:rPr>
        <w:t>.</w:t>
      </w:r>
    </w:p>
    <w:p>
      <w:pPr>
        <w:spacing w:line="276" w:lineRule="auto" w:before="3"/>
        <w:ind w:left="294" w:right="13108" w:firstLine="0"/>
        <w:jc w:val="both"/>
        <w:rPr>
          <w:rFonts w:ascii="Georgia" w:hAnsi="Georgia"/>
          <w:sz w:val="52"/>
        </w:rPr>
      </w:pPr>
      <w:r>
        <w:rPr>
          <w:color w:val="414141"/>
          <w:sz w:val="52"/>
        </w:rPr>
        <w:t>Для авторизации откроется соответствующая страница сайта</w:t>
      </w:r>
      <w:r>
        <w:rPr>
          <w:rFonts w:ascii="Georgia" w:hAnsi="Georgia"/>
          <w:color w:val="414141"/>
          <w:sz w:val="52"/>
        </w:rPr>
        <w:t>, </w:t>
      </w:r>
      <w:r>
        <w:rPr>
          <w:color w:val="414141"/>
          <w:sz w:val="52"/>
        </w:rPr>
        <w:t>на которой необходимо указать </w:t>
      </w:r>
      <w:r>
        <w:rPr>
          <w:rFonts w:ascii="Georgia" w:hAnsi="Georgia"/>
          <w:color w:val="414141"/>
          <w:sz w:val="52"/>
        </w:rPr>
        <w:t>«</w:t>
      </w:r>
      <w:r>
        <w:rPr>
          <w:color w:val="FF0000"/>
          <w:sz w:val="52"/>
        </w:rPr>
        <w:t>Имя пользователя</w:t>
      </w:r>
      <w:r>
        <w:rPr>
          <w:rFonts w:ascii="Georgia" w:hAnsi="Georgia"/>
          <w:color w:val="414141"/>
          <w:sz w:val="52"/>
        </w:rPr>
        <w:t>» (</w:t>
      </w:r>
      <w:r>
        <w:rPr>
          <w:color w:val="414141"/>
          <w:sz w:val="52"/>
        </w:rPr>
        <w:t>это адрес электронной почты используемый как логин</w:t>
      </w:r>
      <w:r>
        <w:rPr>
          <w:rFonts w:ascii="Georgia" w:hAnsi="Georgia"/>
          <w:color w:val="414141"/>
          <w:sz w:val="52"/>
        </w:rPr>
        <w:t>) </w:t>
      </w:r>
      <w:r>
        <w:rPr>
          <w:color w:val="414141"/>
          <w:sz w:val="52"/>
        </w:rPr>
        <w:t>и </w:t>
      </w:r>
      <w:r>
        <w:rPr>
          <w:rFonts w:ascii="Georgia" w:hAnsi="Georgia"/>
          <w:color w:val="414141"/>
          <w:sz w:val="52"/>
        </w:rPr>
        <w:t>«</w:t>
      </w:r>
      <w:r>
        <w:rPr>
          <w:color w:val="FF0000"/>
          <w:sz w:val="52"/>
        </w:rPr>
        <w:t>Пароль</w:t>
      </w:r>
      <w:r>
        <w:rPr>
          <w:rFonts w:ascii="Georgia" w:hAnsi="Georgia"/>
          <w:color w:val="414141"/>
          <w:sz w:val="52"/>
        </w:rPr>
        <w:t>»  (</w:t>
      </w:r>
      <w:r>
        <w:rPr>
          <w:color w:val="414141"/>
          <w:sz w:val="52"/>
        </w:rPr>
        <w:t>один пароль для всех сотрудников подразделения</w:t>
      </w:r>
      <w:r>
        <w:rPr>
          <w:rFonts w:ascii="Georgia" w:hAnsi="Georgia"/>
          <w:color w:val="414141"/>
          <w:sz w:val="52"/>
        </w:rPr>
        <w:t>, </w:t>
      </w:r>
      <w:r>
        <w:rPr>
          <w:color w:val="414141"/>
          <w:sz w:val="52"/>
        </w:rPr>
        <w:t>присваивается вместе с логином</w:t>
      </w:r>
      <w:r>
        <w:rPr>
          <w:rFonts w:ascii="Georgia" w:hAnsi="Georgia"/>
          <w:color w:val="414141"/>
          <w:sz w:val="52"/>
        </w:rPr>
        <w:t>). </w:t>
      </w:r>
      <w:r>
        <w:rPr>
          <w:color w:val="414141"/>
          <w:sz w:val="52"/>
        </w:rPr>
        <w:t>Также необходимо указать </w:t>
      </w:r>
      <w:r>
        <w:rPr>
          <w:rFonts w:ascii="Georgia" w:hAnsi="Georgia"/>
          <w:color w:val="414141"/>
          <w:sz w:val="52"/>
        </w:rPr>
        <w:t>«</w:t>
      </w:r>
      <w:r>
        <w:rPr>
          <w:color w:val="FF0000"/>
          <w:sz w:val="52"/>
        </w:rPr>
        <w:t>Небольшой код</w:t>
      </w:r>
      <w:r>
        <w:rPr>
          <w:rFonts w:ascii="Georgia" w:hAnsi="Georgia"/>
          <w:color w:val="414141"/>
          <w:sz w:val="52"/>
        </w:rPr>
        <w:t>», </w:t>
      </w:r>
      <w:r>
        <w:rPr>
          <w:color w:val="414141"/>
          <w:sz w:val="52"/>
        </w:rPr>
        <w:t>который указан над полем</w:t>
      </w:r>
      <w:r>
        <w:rPr>
          <w:color w:val="414141"/>
          <w:spacing w:val="-41"/>
          <w:sz w:val="52"/>
        </w:rPr>
        <w:t> </w:t>
      </w:r>
      <w:r>
        <w:rPr>
          <w:color w:val="414141"/>
          <w:sz w:val="52"/>
        </w:rPr>
        <w:t>ввода</w:t>
      </w:r>
      <w:r>
        <w:rPr>
          <w:rFonts w:ascii="Georgia" w:hAnsi="Georgia"/>
          <w:color w:val="414141"/>
          <w:sz w:val="52"/>
        </w:rPr>
        <w:t>.</w:t>
      </w:r>
    </w:p>
    <w:p>
      <w:pPr>
        <w:spacing w:line="276" w:lineRule="auto" w:before="7"/>
        <w:ind w:left="294" w:right="13107" w:firstLine="0"/>
        <w:jc w:val="both"/>
        <w:rPr>
          <w:rFonts w:ascii="Georgia" w:hAnsi="Georgia"/>
          <w:sz w:val="52"/>
        </w:rPr>
      </w:pPr>
      <w:r>
        <w:rPr/>
        <w:pict>
          <v:group style="position:absolute;margin-left:909.680847pt;margin-top:81.163414pt;width:636.2pt;height:364.65pt;mso-position-horizontal-relative:page;mso-position-vertical-relative:paragraph;z-index:1552" coordorigin="18194,1623" coordsize="12724,7293">
            <v:shape style="position:absolute;left:18358;top:1738;width:12394;height:6864" type="#_x0000_t75" stroked="false">
              <v:imagedata r:id="rId30" o:title=""/>
            </v:shape>
            <v:shape style="position:absolute;left:18193;top:1623;width:12724;height:7293" type="#_x0000_t75" stroked="false">
              <v:imagedata r:id="rId28" o:title=""/>
            </v:shape>
            <v:shape style="position:absolute;left:19533;top:3434;width:3550;height:3671" type="#_x0000_t75" stroked="false">
              <v:imagedata r:id="rId31" o:title=""/>
            </v:shape>
            <v:shape style="position:absolute;left:26438;top:7678;width:3179;height:618" type="#_x0000_t75" stroked="false">
              <v:imagedata r:id="rId32" o:title=""/>
            </v:shape>
            <w10:wrap type="none"/>
          </v:group>
        </w:pict>
      </w:r>
      <w:r>
        <w:rPr>
          <w:color w:val="414141"/>
          <w:w w:val="105"/>
          <w:sz w:val="52"/>
        </w:rPr>
        <w:t>После указания логина</w:t>
      </w:r>
      <w:r>
        <w:rPr>
          <w:rFonts w:ascii="Georgia" w:hAnsi="Georgia"/>
          <w:color w:val="414141"/>
          <w:w w:val="105"/>
          <w:sz w:val="52"/>
        </w:rPr>
        <w:t>, </w:t>
      </w:r>
      <w:r>
        <w:rPr>
          <w:color w:val="414141"/>
          <w:w w:val="105"/>
          <w:sz w:val="52"/>
        </w:rPr>
        <w:t>пароля и цифр в поле кода необходимо навести курсор на команду </w:t>
      </w:r>
      <w:r>
        <w:rPr>
          <w:rFonts w:ascii="Georgia" w:hAnsi="Georgia"/>
          <w:color w:val="414141"/>
          <w:w w:val="105"/>
          <w:sz w:val="52"/>
        </w:rPr>
        <w:t>«</w:t>
      </w:r>
      <w:r>
        <w:rPr>
          <w:color w:val="FF0000"/>
          <w:w w:val="105"/>
          <w:sz w:val="52"/>
        </w:rPr>
        <w:t>Войти</w:t>
      </w:r>
      <w:r>
        <w:rPr>
          <w:rFonts w:ascii="Georgia" w:hAnsi="Georgia"/>
          <w:color w:val="414141"/>
          <w:w w:val="105"/>
          <w:sz w:val="52"/>
        </w:rPr>
        <w:t>» </w:t>
      </w:r>
      <w:r>
        <w:rPr>
          <w:color w:val="414141"/>
          <w:w w:val="105"/>
          <w:sz w:val="52"/>
        </w:rPr>
        <w:t>и нажать один раз на левую кнопку компьютерной мыши</w:t>
      </w:r>
      <w:r>
        <w:rPr>
          <w:rFonts w:ascii="Georgia" w:hAnsi="Georgia"/>
          <w:color w:val="414141"/>
          <w:w w:val="105"/>
          <w:sz w:val="52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"/>
        <w:rPr>
          <w:rFonts w:ascii="Georgia"/>
          <w:sz w:val="25"/>
        </w:rPr>
      </w:pPr>
      <w:r>
        <w:rPr/>
        <w:pict>
          <v:group style="position:absolute;margin-left:176.972809pt;margin-top:16.750601pt;width:606pt;height:136.75pt;mso-position-horizontal-relative:page;mso-position-vertical-relative:paragraph;z-index:-568;mso-wrap-distance-left:0;mso-wrap-distance-right:0" coordorigin="3539,335" coordsize="12120,2735">
            <v:shape style="position:absolute;left:3704;top:450;width:11791;height:2306" type="#_x0000_t75" stroked="false">
              <v:imagedata r:id="rId33" o:title=""/>
            </v:shape>
            <v:shape style="position:absolute;left:3539;top:335;width:12120;height:2735" type="#_x0000_t75" stroked="false">
              <v:imagedata r:id="rId34" o:title=""/>
            </v:shape>
            <w10:wrap type="topAndBottom"/>
          </v:group>
        </w:pict>
      </w:r>
    </w:p>
    <w:p>
      <w:pPr>
        <w:spacing w:after="0"/>
        <w:rPr>
          <w:rFonts w:ascii="Georgia"/>
          <w:sz w:val="25"/>
        </w:rPr>
        <w:sectPr>
          <w:pgSz w:w="31660" w:h="17810" w:orient="landscape"/>
          <w:pgMar w:top="300" w:bottom="280" w:left="200" w:right="740"/>
        </w:sectPr>
      </w:pPr>
    </w:p>
    <w:p>
      <w:pPr>
        <w:spacing w:before="28"/>
        <w:ind w:left="11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252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2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71.474792pt;margin-top:415.434448pt;width:893.7pt;height:289.5pt;mso-position-horizontal-relative:page;mso-position-vertical-relative:page;z-index:1624" coordorigin="13429,8309" coordsize="17874,5790">
            <v:shape style="position:absolute;left:13594;top:8424;width:17544;height:5361" type="#_x0000_t75" stroked="false">
              <v:imagedata r:id="rId35" o:title=""/>
            </v:shape>
            <v:shape style="position:absolute;left:13429;top:8308;width:17874;height:5790" type="#_x0000_t75" stroked="false">
              <v:imagedata r:id="rId36" o:title=""/>
            </v:shape>
            <w10:wrap type="none"/>
          </v:group>
        </w:pict>
      </w:r>
      <w:r>
        <w:rPr>
          <w:i/>
          <w:color w:val="414141"/>
          <w:w w:val="95"/>
          <w:sz w:val="52"/>
        </w:rPr>
        <w:t>Система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автоматизированного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назначения</w:t>
      </w:r>
      <w:r>
        <w:rPr>
          <w:rFonts w:ascii="Times New Roman" w:hAnsi="Times New Roman"/>
          <w:i/>
          <w:color w:val="414141"/>
          <w:w w:val="95"/>
          <w:sz w:val="52"/>
        </w:rPr>
        <w:t>, </w:t>
      </w:r>
      <w:r>
        <w:rPr>
          <w:i/>
          <w:color w:val="414141"/>
          <w:w w:val="95"/>
          <w:sz w:val="52"/>
        </w:rPr>
        <w:t>инструкция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по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назначению</w:t>
      </w:r>
      <w:r>
        <w:rPr>
          <w:i/>
          <w:color w:val="414141"/>
          <w:spacing w:val="-53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защитника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органами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уголовного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судопроизводства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6"/>
        </w:rPr>
      </w:pPr>
      <w:r>
        <w:rPr/>
        <w:pict>
          <v:group style="position:absolute;margin-left:677.579224pt;margin-top:11.978131pt;width:573.6pt;height:130.4pt;mso-position-horizontal-relative:page;mso-position-vertical-relative:paragraph;z-index:-472;mso-wrap-distance-left:0;mso-wrap-distance-right:0" coordorigin="13552,240" coordsize="11472,2608">
            <v:shape style="position:absolute;left:13716;top:354;width:11142;height:2179" type="#_x0000_t75" stroked="false">
              <v:imagedata r:id="rId33" o:title=""/>
            </v:shape>
            <v:shape style="position:absolute;left:13551;top:239;width:11472;height:2608" type="#_x0000_t75" stroked="false">
              <v:imagedata r:id="rId37" o:title=""/>
            </v:shape>
            <w10:wrap type="topAndBottom"/>
          </v:group>
        </w:pict>
      </w:r>
    </w:p>
    <w:p>
      <w:pPr>
        <w:pStyle w:val="BodyText"/>
        <w:spacing w:before="6"/>
        <w:rPr>
          <w:i/>
          <w:sz w:val="58"/>
        </w:rPr>
      </w:pPr>
    </w:p>
    <w:p>
      <w:pPr>
        <w:spacing w:line="276" w:lineRule="auto" w:before="0"/>
        <w:ind w:left="987" w:right="8510" w:firstLine="0"/>
        <w:jc w:val="both"/>
        <w:rPr>
          <w:rFonts w:ascii="Georgia" w:hAnsi="Georgia"/>
          <w:sz w:val="52"/>
        </w:rPr>
      </w:pPr>
      <w:r>
        <w:rPr>
          <w:color w:val="414141"/>
          <w:w w:val="105"/>
          <w:sz w:val="52"/>
        </w:rPr>
        <w:t>После успешной авторизации </w:t>
      </w:r>
      <w:r>
        <w:rPr>
          <w:rFonts w:ascii="Georgia" w:hAnsi="Georgia"/>
          <w:color w:val="414141"/>
          <w:w w:val="105"/>
          <w:sz w:val="52"/>
        </w:rPr>
        <w:t>(</w:t>
      </w:r>
      <w:r>
        <w:rPr>
          <w:color w:val="414141"/>
          <w:w w:val="105"/>
          <w:sz w:val="52"/>
        </w:rPr>
        <w:t>входа</w:t>
      </w:r>
      <w:r>
        <w:rPr>
          <w:rFonts w:ascii="Georgia" w:hAnsi="Georgia"/>
          <w:color w:val="414141"/>
          <w:w w:val="105"/>
          <w:sz w:val="52"/>
        </w:rPr>
        <w:t>) </w:t>
      </w:r>
      <w:r>
        <w:rPr>
          <w:color w:val="414141"/>
          <w:w w:val="105"/>
          <w:sz w:val="52"/>
        </w:rPr>
        <w:t>станет доступным основной раздел содержащий</w:t>
      </w:r>
      <w:r>
        <w:rPr>
          <w:color w:val="414141"/>
          <w:spacing w:val="-22"/>
          <w:w w:val="105"/>
          <w:sz w:val="52"/>
        </w:rPr>
        <w:t> </w:t>
      </w:r>
      <w:r>
        <w:rPr>
          <w:color w:val="414141"/>
          <w:w w:val="105"/>
          <w:sz w:val="52"/>
        </w:rPr>
        <w:t>подразделы</w:t>
      </w:r>
      <w:r>
        <w:rPr>
          <w:color w:val="414141"/>
          <w:spacing w:val="-21"/>
          <w:w w:val="105"/>
          <w:sz w:val="52"/>
        </w:rPr>
        <w:t> </w:t>
      </w:r>
      <w:r>
        <w:rPr>
          <w:color w:val="0433FF"/>
          <w:w w:val="105"/>
          <w:sz w:val="52"/>
        </w:rPr>
        <w:t>назначения</w:t>
      </w:r>
      <w:r>
        <w:rPr>
          <w:color w:val="0433FF"/>
          <w:spacing w:val="-21"/>
          <w:w w:val="105"/>
          <w:sz w:val="52"/>
        </w:rPr>
        <w:t> </w:t>
      </w:r>
      <w:r>
        <w:rPr>
          <w:color w:val="0433FF"/>
          <w:w w:val="105"/>
          <w:sz w:val="52"/>
        </w:rPr>
        <w:t>защитника</w:t>
      </w:r>
      <w:r>
        <w:rPr>
          <w:color w:val="0433FF"/>
          <w:spacing w:val="-22"/>
          <w:w w:val="105"/>
          <w:sz w:val="52"/>
        </w:rPr>
        <w:t> </w:t>
      </w:r>
      <w:r>
        <w:rPr>
          <w:color w:val="414141"/>
          <w:w w:val="105"/>
          <w:sz w:val="52"/>
        </w:rPr>
        <w:t>и</w:t>
      </w:r>
      <w:r>
        <w:rPr>
          <w:color w:val="414141"/>
          <w:spacing w:val="-21"/>
          <w:w w:val="105"/>
          <w:sz w:val="52"/>
        </w:rPr>
        <w:t> </w:t>
      </w:r>
      <w:r>
        <w:rPr>
          <w:color w:val="496392"/>
          <w:w w:val="105"/>
          <w:sz w:val="52"/>
        </w:rPr>
        <w:t>просмотра</w:t>
      </w:r>
      <w:r>
        <w:rPr>
          <w:color w:val="496392"/>
          <w:spacing w:val="-22"/>
          <w:w w:val="105"/>
          <w:sz w:val="52"/>
        </w:rPr>
        <w:t> </w:t>
      </w:r>
      <w:r>
        <w:rPr>
          <w:color w:val="496392"/>
          <w:w w:val="105"/>
          <w:sz w:val="52"/>
        </w:rPr>
        <w:t>журнала</w:t>
      </w:r>
      <w:r>
        <w:rPr>
          <w:color w:val="496392"/>
          <w:spacing w:val="-21"/>
          <w:w w:val="105"/>
          <w:sz w:val="52"/>
        </w:rPr>
        <w:t> </w:t>
      </w:r>
      <w:r>
        <w:rPr>
          <w:color w:val="414141"/>
          <w:w w:val="105"/>
          <w:sz w:val="52"/>
        </w:rPr>
        <w:t>назначений</w:t>
      </w:r>
      <w:r>
        <w:rPr>
          <w:rFonts w:ascii="Georgia" w:hAnsi="Georgia"/>
          <w:color w:val="414141"/>
          <w:w w:val="105"/>
          <w:sz w:val="52"/>
        </w:rPr>
        <w:t>, </w:t>
      </w:r>
      <w:r>
        <w:rPr>
          <w:color w:val="414141"/>
          <w:w w:val="105"/>
          <w:sz w:val="52"/>
        </w:rPr>
        <w:t>и функция замены</w:t>
      </w:r>
      <w:r>
        <w:rPr>
          <w:color w:val="414141"/>
          <w:spacing w:val="-82"/>
          <w:w w:val="105"/>
          <w:sz w:val="52"/>
        </w:rPr>
        <w:t> </w:t>
      </w:r>
      <w:r>
        <w:rPr>
          <w:color w:val="414141"/>
          <w:w w:val="105"/>
          <w:sz w:val="52"/>
        </w:rPr>
        <w:t>защитника</w:t>
      </w:r>
      <w:r>
        <w:rPr>
          <w:rFonts w:ascii="Georgia" w:hAnsi="Georgia"/>
          <w:color w:val="414141"/>
          <w:w w:val="105"/>
          <w:sz w:val="52"/>
        </w:rPr>
        <w:t>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4"/>
        <w:rPr>
          <w:rFonts w:ascii="Georgia"/>
          <w:sz w:val="28"/>
        </w:rPr>
      </w:pPr>
    </w:p>
    <w:p>
      <w:pPr>
        <w:spacing w:line="276" w:lineRule="auto" w:before="46"/>
        <w:ind w:left="624" w:right="8147" w:firstLine="0"/>
        <w:jc w:val="both"/>
        <w:rPr>
          <w:sz w:val="52"/>
        </w:rPr>
      </w:pPr>
      <w:r>
        <w:rPr>
          <w:color w:val="414141"/>
          <w:sz w:val="52"/>
        </w:rPr>
        <w:t>Для направления сведений из постановления о назначении защитника в адвокатскую палату необходимо перейти в подраздел </w:t>
      </w:r>
      <w:r>
        <w:rPr>
          <w:rFonts w:ascii="Georgia" w:hAnsi="Georgia"/>
          <w:color w:val="414141"/>
          <w:sz w:val="52"/>
        </w:rPr>
        <w:t>«</w:t>
      </w:r>
      <w:r>
        <w:rPr>
          <w:color w:val="414141"/>
          <w:sz w:val="52"/>
        </w:rPr>
        <w:t>назначение защитника</w:t>
      </w:r>
      <w:r>
        <w:rPr>
          <w:rFonts w:ascii="Georgia" w:hAnsi="Georgia"/>
          <w:color w:val="414141"/>
          <w:sz w:val="52"/>
        </w:rPr>
        <w:t>» </w:t>
      </w:r>
      <w:r>
        <w:rPr>
          <w:color w:val="414141"/>
          <w:sz w:val="52"/>
        </w:rPr>
        <w:t>путем левого клика компьютерной мыши по соответствующей ссылке</w:t>
      </w:r>
    </w:p>
    <w:p>
      <w:pPr>
        <w:spacing w:after="0" w:line="276" w:lineRule="auto"/>
        <w:jc w:val="both"/>
        <w:rPr>
          <w:sz w:val="52"/>
        </w:rPr>
        <w:sectPr>
          <w:pgSz w:w="31660" w:h="17810" w:orient="landscape"/>
          <w:pgMar w:top="300" w:bottom="280" w:left="200" w:right="740"/>
        </w:sectPr>
      </w:pPr>
    </w:p>
    <w:p>
      <w:pPr>
        <w:spacing w:before="28"/>
        <w:ind w:left="113" w:right="0" w:firstLine="0"/>
        <w:jc w:val="left"/>
        <w:rPr>
          <w:i/>
          <w:sz w:val="52"/>
        </w:rPr>
      </w:pPr>
      <w:r>
        <w:rPr/>
        <w:drawing>
          <wp:anchor distT="0" distB="0" distL="0" distR="0" allowOverlap="1" layoutInCell="1" locked="0" behindDoc="1" simplePos="0" relativeHeight="268425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2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4.661804pt;margin-top:93.230453pt;width:928.95pt;height:777.3pt;mso-position-horizontal-relative:page;mso-position-vertical-relative:page;z-index:1672" coordorigin="12693,1865" coordsize="18579,15546">
            <v:shape style="position:absolute;left:12858;top:1980;width:18249;height:15117" type="#_x0000_t75" stroked="false">
              <v:imagedata r:id="rId38" o:title=""/>
            </v:shape>
            <v:shape style="position:absolute;left:12693;top:1864;width:18579;height:15546" type="#_x0000_t75" stroked="false">
              <v:imagedata r:id="rId39" o:title=""/>
            </v:shape>
            <w10:wrap type="none"/>
          </v:group>
        </w:pict>
      </w:r>
      <w:r>
        <w:rPr>
          <w:i/>
          <w:color w:val="414141"/>
          <w:w w:val="95"/>
          <w:sz w:val="52"/>
        </w:rPr>
        <w:t>Система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автоматизированного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назначения</w:t>
      </w:r>
      <w:r>
        <w:rPr>
          <w:rFonts w:ascii="Times New Roman" w:hAnsi="Times New Roman"/>
          <w:i/>
          <w:color w:val="414141"/>
          <w:w w:val="95"/>
          <w:sz w:val="52"/>
        </w:rPr>
        <w:t>, </w:t>
      </w:r>
      <w:r>
        <w:rPr>
          <w:i/>
          <w:color w:val="414141"/>
          <w:w w:val="95"/>
          <w:sz w:val="52"/>
        </w:rPr>
        <w:t>инструкция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по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назначению</w:t>
      </w:r>
      <w:r>
        <w:rPr>
          <w:i/>
          <w:color w:val="414141"/>
          <w:spacing w:val="-53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защитника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органами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уголовного</w:t>
      </w:r>
      <w:r>
        <w:rPr>
          <w:i/>
          <w:color w:val="414141"/>
          <w:spacing w:val="-54"/>
          <w:w w:val="95"/>
          <w:sz w:val="52"/>
        </w:rPr>
        <w:t> </w:t>
      </w:r>
      <w:r>
        <w:rPr>
          <w:i/>
          <w:color w:val="414141"/>
          <w:w w:val="95"/>
          <w:sz w:val="52"/>
        </w:rPr>
        <w:t>судопроизводства</w:t>
      </w:r>
    </w:p>
    <w:p>
      <w:pPr>
        <w:pStyle w:val="BodyText"/>
        <w:spacing w:before="3"/>
        <w:rPr>
          <w:i/>
          <w:sz w:val="65"/>
        </w:rPr>
      </w:pPr>
    </w:p>
    <w:p>
      <w:pPr>
        <w:spacing w:before="0"/>
        <w:ind w:left="525" w:right="0" w:firstLine="0"/>
        <w:jc w:val="left"/>
        <w:rPr>
          <w:sz w:val="82"/>
        </w:rPr>
      </w:pPr>
      <w:r>
        <w:rPr>
          <w:color w:val="414141"/>
          <w:w w:val="105"/>
          <w:sz w:val="82"/>
        </w:rPr>
        <w:t>Назначение защитника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78" w:lineRule="auto" w:before="185"/>
        <w:ind w:left="393" w:right="18892" w:firstLine="0"/>
        <w:jc w:val="left"/>
        <w:rPr>
          <w:sz w:val="36"/>
        </w:rPr>
      </w:pPr>
      <w:r>
        <w:rPr>
          <w:color w:val="414141"/>
          <w:sz w:val="36"/>
        </w:rPr>
        <w:t>Процесс назначения защитника заключается в заполнении полей формы</w:t>
      </w:r>
    </w:p>
    <w:p>
      <w:pPr>
        <w:spacing w:line="276" w:lineRule="auto" w:before="0"/>
        <w:ind w:left="393" w:right="18892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Заполнение начинается с указания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введения</w:t>
      </w:r>
      <w:r>
        <w:rPr>
          <w:rFonts w:ascii="Georgia" w:hAnsi="Georgia"/>
          <w:color w:val="414141"/>
          <w:sz w:val="36"/>
        </w:rPr>
        <w:t>) </w:t>
      </w:r>
      <w:r>
        <w:rPr>
          <w:color w:val="414141"/>
          <w:sz w:val="36"/>
        </w:rPr>
        <w:t>информации о должностном лице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принявшем соответствующее решение</w:t>
      </w:r>
      <w:r>
        <w:rPr>
          <w:rFonts w:ascii="Georgia" w:hAnsi="Georgia"/>
          <w:color w:val="414141"/>
          <w:sz w:val="36"/>
        </w:rPr>
        <w:t>.</w:t>
      </w:r>
    </w:p>
    <w:p>
      <w:pPr>
        <w:spacing w:line="276" w:lineRule="auto" w:before="0"/>
        <w:ind w:left="393" w:right="18892" w:firstLine="0"/>
        <w:jc w:val="left"/>
        <w:rPr>
          <w:sz w:val="36"/>
        </w:rPr>
      </w:pPr>
      <w:r>
        <w:rPr>
          <w:color w:val="414141"/>
          <w:sz w:val="36"/>
        </w:rPr>
        <w:t>В строке </w:t>
      </w:r>
      <w:r>
        <w:rPr>
          <w:rFonts w:ascii="Georgia" w:hAnsi="Georgia"/>
          <w:color w:val="414141"/>
          <w:sz w:val="36"/>
        </w:rPr>
        <w:t>«</w:t>
      </w:r>
      <w:r>
        <w:rPr>
          <w:color w:val="414141"/>
          <w:sz w:val="36"/>
        </w:rPr>
        <w:t>фамилия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инициалы должностного лица</w:t>
      </w:r>
      <w:r>
        <w:rPr>
          <w:rFonts w:ascii="Georgia" w:hAnsi="Georgia"/>
          <w:color w:val="414141"/>
          <w:sz w:val="36"/>
        </w:rPr>
        <w:t>» </w:t>
      </w:r>
      <w:r>
        <w:rPr>
          <w:color w:val="414141"/>
          <w:sz w:val="36"/>
        </w:rPr>
        <w:t>указываются фамилия и инициалы </w:t>
      </w:r>
      <w:r>
        <w:rPr>
          <w:rFonts w:ascii="Georgia" w:hAnsi="Georgia"/>
          <w:color w:val="414141"/>
          <w:sz w:val="36"/>
        </w:rPr>
        <w:t>(!) </w:t>
      </w:r>
      <w:r>
        <w:rPr>
          <w:color w:val="414141"/>
          <w:sz w:val="36"/>
        </w:rPr>
        <w:t>должностного лица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принявшего решение  о назначении защитника</w:t>
      </w:r>
      <w:r>
        <w:rPr>
          <w:rFonts w:ascii="Georgia" w:hAnsi="Georgia"/>
          <w:color w:val="414141"/>
          <w:sz w:val="36"/>
        </w:rPr>
        <w:t>. </w:t>
      </w:r>
      <w:r>
        <w:rPr>
          <w:color w:val="414141"/>
          <w:sz w:val="36"/>
        </w:rPr>
        <w:t>Инициалы и фамилия указывается русскими буквами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а фамилия в именительном падеже с большой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заглавной</w:t>
      </w:r>
      <w:r>
        <w:rPr>
          <w:rFonts w:ascii="Georgia" w:hAnsi="Georgia"/>
          <w:color w:val="414141"/>
          <w:sz w:val="36"/>
        </w:rPr>
        <w:t>)</w:t>
      </w:r>
      <w:r>
        <w:rPr>
          <w:rFonts w:ascii="Georgia" w:hAnsi="Georgia"/>
          <w:color w:val="414141"/>
          <w:spacing w:val="2"/>
          <w:sz w:val="36"/>
        </w:rPr>
        <w:t> </w:t>
      </w:r>
      <w:r>
        <w:rPr>
          <w:color w:val="414141"/>
          <w:sz w:val="36"/>
        </w:rPr>
        <w:t>буквы</w:t>
      </w:r>
    </w:p>
    <w:p>
      <w:pPr>
        <w:spacing w:line="276" w:lineRule="auto" w:before="0"/>
        <w:ind w:left="393" w:right="18892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В строке </w:t>
      </w:r>
      <w:r>
        <w:rPr>
          <w:rFonts w:ascii="Georgia" w:hAnsi="Georgia"/>
          <w:color w:val="414141"/>
          <w:sz w:val="36"/>
        </w:rPr>
        <w:t>«</w:t>
      </w:r>
      <w:r>
        <w:rPr>
          <w:color w:val="414141"/>
          <w:sz w:val="36"/>
        </w:rPr>
        <w:t>Телефон должностного лица</w:t>
      </w:r>
      <w:r>
        <w:rPr>
          <w:rFonts w:ascii="Georgia" w:hAnsi="Georgia"/>
          <w:color w:val="414141"/>
          <w:sz w:val="36"/>
        </w:rPr>
        <w:t>» </w:t>
      </w:r>
      <w:r>
        <w:rPr>
          <w:color w:val="414141"/>
          <w:sz w:val="36"/>
        </w:rPr>
        <w:t>необходимо указать контактный телефон следователя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дознавателя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мирового судьи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судьи</w:t>
      </w:r>
      <w:r>
        <w:rPr>
          <w:rFonts w:ascii="Georgia" w:hAnsi="Georgia"/>
          <w:color w:val="414141"/>
          <w:sz w:val="36"/>
        </w:rPr>
        <w:t>), </w:t>
      </w:r>
      <w:r>
        <w:rPr>
          <w:color w:val="414141"/>
          <w:sz w:val="36"/>
        </w:rPr>
        <w:t>по которому мог бы позвонить вновь назначенный адвокат</w:t>
      </w:r>
      <w:r>
        <w:rPr>
          <w:rFonts w:ascii="Georgia" w:hAnsi="Georgia"/>
          <w:color w:val="414141"/>
          <w:sz w:val="36"/>
        </w:rPr>
        <w:t>. </w:t>
      </w:r>
      <w:r>
        <w:rPr>
          <w:color w:val="414141"/>
          <w:sz w:val="36"/>
        </w:rPr>
        <w:t>Допускается указание как номера стационарного телефона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так и номера мобильного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сотового</w:t>
      </w:r>
      <w:r>
        <w:rPr>
          <w:rFonts w:ascii="Georgia" w:hAnsi="Georgia"/>
          <w:color w:val="414141"/>
          <w:sz w:val="36"/>
        </w:rPr>
        <w:t>) </w:t>
      </w:r>
      <w:r>
        <w:rPr>
          <w:color w:val="414141"/>
          <w:sz w:val="36"/>
        </w:rPr>
        <w:t>телефона</w:t>
      </w:r>
      <w:r>
        <w:rPr>
          <w:rFonts w:ascii="Georgia" w:hAnsi="Georgia"/>
          <w:color w:val="414141"/>
          <w:sz w:val="36"/>
        </w:rPr>
        <w:t>.</w:t>
      </w:r>
    </w:p>
    <w:p>
      <w:pPr>
        <w:spacing w:line="276" w:lineRule="auto" w:before="0"/>
        <w:ind w:left="987" w:right="18892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Номер телефона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как мобильного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так и стационарного</w:t>
      </w:r>
      <w:r>
        <w:rPr>
          <w:rFonts w:ascii="Georgia" w:hAnsi="Georgia"/>
          <w:color w:val="414141"/>
          <w:sz w:val="36"/>
        </w:rPr>
        <w:t>) </w:t>
      </w:r>
      <w:r>
        <w:rPr>
          <w:color w:val="414141"/>
          <w:sz w:val="36"/>
        </w:rPr>
        <w:t>должен состоять из </w:t>
      </w:r>
      <w:r>
        <w:rPr>
          <w:rFonts w:ascii="Georgia" w:hAnsi="Georgia"/>
          <w:color w:val="414141"/>
          <w:sz w:val="36"/>
        </w:rPr>
        <w:t>11 </w:t>
      </w:r>
      <w:r>
        <w:rPr>
          <w:color w:val="414141"/>
          <w:sz w:val="36"/>
        </w:rPr>
        <w:t>цифр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включая первую цифру </w:t>
      </w:r>
      <w:r>
        <w:rPr>
          <w:rFonts w:ascii="Georgia" w:hAnsi="Georgia"/>
          <w:color w:val="414141"/>
          <w:sz w:val="36"/>
        </w:rPr>
        <w:t>– </w:t>
      </w:r>
      <w:r>
        <w:rPr>
          <w:color w:val="414141"/>
          <w:sz w:val="36"/>
        </w:rPr>
        <w:t>восьмёрку</w:t>
      </w:r>
      <w:r>
        <w:rPr>
          <w:rFonts w:ascii="Georgia" w:hAnsi="Georgia"/>
          <w:color w:val="414141"/>
          <w:sz w:val="36"/>
        </w:rPr>
        <w:t>).</w:t>
      </w:r>
    </w:p>
    <w:p>
      <w:pPr>
        <w:spacing w:line="276" w:lineRule="auto" w:before="0"/>
        <w:ind w:left="987" w:right="18892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Цифры номера телефона указываются без тире и дефисов</w:t>
      </w:r>
      <w:r>
        <w:rPr>
          <w:rFonts w:ascii="Georgia" w:hAnsi="Georgia"/>
          <w:color w:val="414141"/>
          <w:sz w:val="36"/>
        </w:rPr>
        <w:t>. </w:t>
      </w:r>
      <w:r>
        <w:rPr>
          <w:color w:val="414141"/>
          <w:sz w:val="36"/>
        </w:rPr>
        <w:t>Программа данные символы не распознаёт и автоматически их удаляет</w:t>
      </w:r>
      <w:r>
        <w:rPr>
          <w:rFonts w:ascii="Georgia" w:hAnsi="Georgia"/>
          <w:color w:val="414141"/>
          <w:sz w:val="36"/>
        </w:rPr>
        <w:t>.</w:t>
      </w:r>
    </w:p>
    <w:p>
      <w:pPr>
        <w:spacing w:before="0"/>
        <w:ind w:left="393" w:right="0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Пробелы между цифрами также не допускаются</w:t>
      </w:r>
      <w:r>
        <w:rPr>
          <w:rFonts w:ascii="Georgia" w:hAnsi="Georgia"/>
          <w:color w:val="414141"/>
          <w:sz w:val="36"/>
        </w:rPr>
        <w:t>.</w:t>
      </w:r>
    </w:p>
    <w:p>
      <w:pPr>
        <w:spacing w:line="276" w:lineRule="auto" w:before="51"/>
        <w:ind w:left="393" w:right="19035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Номер мобильного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сотового</w:t>
      </w:r>
      <w:r>
        <w:rPr>
          <w:rFonts w:ascii="Georgia" w:hAnsi="Georgia"/>
          <w:color w:val="414141"/>
          <w:sz w:val="36"/>
        </w:rPr>
        <w:t>) </w:t>
      </w:r>
      <w:r>
        <w:rPr>
          <w:color w:val="414141"/>
          <w:sz w:val="36"/>
        </w:rPr>
        <w:t>телефона указывается полностью</w:t>
      </w:r>
      <w:r>
        <w:rPr>
          <w:rFonts w:ascii="Georgia" w:hAnsi="Georgia"/>
          <w:color w:val="414141"/>
          <w:sz w:val="36"/>
        </w:rPr>
        <w:t>, </w:t>
      </w:r>
      <w:r>
        <w:rPr>
          <w:color w:val="414141"/>
          <w:sz w:val="36"/>
        </w:rPr>
        <w:t>и начинается с </w:t>
      </w:r>
      <w:r>
        <w:rPr>
          <w:rFonts w:ascii="Georgia" w:hAnsi="Georgia"/>
          <w:color w:val="414141"/>
          <w:sz w:val="36"/>
        </w:rPr>
        <w:t>8 (</w:t>
      </w:r>
      <w:r>
        <w:rPr>
          <w:color w:val="414141"/>
          <w:sz w:val="36"/>
        </w:rPr>
        <w:t>восьмёрки</w:t>
      </w:r>
      <w:r>
        <w:rPr>
          <w:rFonts w:ascii="Georgia" w:hAnsi="Georgia"/>
          <w:color w:val="414141"/>
          <w:sz w:val="36"/>
        </w:rPr>
        <w:t>). </w:t>
      </w:r>
      <w:r>
        <w:rPr>
          <w:color w:val="414141"/>
          <w:sz w:val="36"/>
        </w:rPr>
        <w:t>Символы </w:t>
      </w:r>
      <w:r>
        <w:rPr>
          <w:rFonts w:ascii="Georgia" w:hAnsi="Georgia"/>
          <w:color w:val="414141"/>
          <w:sz w:val="36"/>
        </w:rPr>
        <w:t>+7 </w:t>
      </w:r>
      <w:r>
        <w:rPr>
          <w:color w:val="414141"/>
          <w:sz w:val="36"/>
        </w:rPr>
        <w:t>программой не распознаются и автоматически удаляются как недопустимые значения</w:t>
      </w:r>
      <w:r>
        <w:rPr>
          <w:rFonts w:ascii="Georgia" w:hAnsi="Georgia"/>
          <w:color w:val="414141"/>
          <w:sz w:val="36"/>
        </w:rPr>
        <w:t>.</w:t>
      </w:r>
    </w:p>
    <w:p>
      <w:pPr>
        <w:spacing w:line="276" w:lineRule="auto" w:before="1"/>
        <w:ind w:left="393" w:right="18892" w:firstLine="0"/>
        <w:jc w:val="left"/>
        <w:rPr>
          <w:rFonts w:ascii="Georgia" w:hAnsi="Georgia"/>
          <w:sz w:val="36"/>
        </w:rPr>
      </w:pPr>
      <w:r>
        <w:rPr>
          <w:color w:val="414141"/>
          <w:sz w:val="36"/>
        </w:rPr>
        <w:t>При указании должностным лицом номера мобильного телефона автоматизированная система </w:t>
      </w:r>
      <w:r>
        <w:rPr>
          <w:rFonts w:ascii="Georgia" w:hAnsi="Georgia"/>
          <w:color w:val="414141"/>
          <w:sz w:val="36"/>
        </w:rPr>
        <w:t>(</w:t>
      </w:r>
      <w:r>
        <w:rPr>
          <w:color w:val="414141"/>
          <w:sz w:val="36"/>
        </w:rPr>
        <w:t>компьютерная программа</w:t>
      </w:r>
      <w:r>
        <w:rPr>
          <w:rFonts w:ascii="Georgia" w:hAnsi="Georgia"/>
          <w:color w:val="414141"/>
          <w:sz w:val="36"/>
        </w:rPr>
        <w:t>) </w:t>
      </w:r>
      <w:r>
        <w:rPr>
          <w:color w:val="414141"/>
          <w:sz w:val="36"/>
        </w:rPr>
        <w:t>может направить на указанный номер смс</w:t>
      </w:r>
      <w:r>
        <w:rPr>
          <w:rFonts w:ascii="Georgia" w:hAnsi="Georgia"/>
          <w:color w:val="414141"/>
          <w:sz w:val="36"/>
        </w:rPr>
        <w:t>-</w:t>
      </w:r>
      <w:r>
        <w:rPr>
          <w:color w:val="414141"/>
          <w:sz w:val="36"/>
        </w:rPr>
        <w:t>сообщение с контактной информацией назначенного адвоката</w:t>
      </w:r>
      <w:r>
        <w:rPr>
          <w:rFonts w:ascii="Georgia" w:hAnsi="Georgia"/>
          <w:color w:val="414141"/>
          <w:sz w:val="36"/>
        </w:rPr>
        <w:t>.</w:t>
      </w:r>
    </w:p>
    <w:p>
      <w:pPr>
        <w:spacing w:after="0" w:line="276" w:lineRule="auto"/>
        <w:jc w:val="left"/>
        <w:rPr>
          <w:rFonts w:ascii="Georgia" w:hAnsi="Georgia"/>
          <w:sz w:val="36"/>
        </w:rPr>
        <w:sectPr>
          <w:pgSz w:w="31660" w:h="17810" w:orient="landscape"/>
          <w:pgMar w:top="300" w:bottom="28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53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2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00.001526pt;margin-top:73.243431pt;width:971.8pt;height:805.6pt;mso-position-horizontal-relative:page;mso-position-vertical-relative:page;z-index:1720" coordorigin="12000,1465" coordsize="19436,16112">
            <v:shape style="position:absolute;left:12164;top:1580;width:19106;height:15683" type="#_x0000_t75" stroked="false">
              <v:imagedata r:id="rId40" o:title=""/>
            </v:shape>
            <v:shape style="position:absolute;left:12000;top:1464;width:19436;height:16112" type="#_x0000_t75" stroked="false">
              <v:imagedata r:id="rId41" o:title=""/>
            </v:shape>
            <w10:wrap type="none"/>
          </v:group>
        </w:pict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spacing w:before="4"/>
        <w:rPr>
          <w:i/>
          <w:sz w:val="77"/>
        </w:rPr>
      </w:pPr>
    </w:p>
    <w:p>
      <w:pPr>
        <w:pStyle w:val="BodyText"/>
        <w:spacing w:line="280" w:lineRule="auto" w:before="1"/>
        <w:ind w:left="311" w:right="19213"/>
        <w:jc w:val="both"/>
        <w:rPr>
          <w:rFonts w:ascii="Georgia" w:hAnsi="Georgia"/>
        </w:rPr>
      </w:pPr>
      <w:r>
        <w:rPr>
          <w:color w:val="414141"/>
        </w:rPr>
        <w:t>В строке </w:t>
      </w:r>
      <w:r>
        <w:rPr>
          <w:rFonts w:ascii="Georgia" w:hAnsi="Georgia"/>
          <w:color w:val="414141"/>
        </w:rPr>
        <w:t>«</w:t>
      </w:r>
      <w:r>
        <w:rPr>
          <w:color w:val="414141"/>
        </w:rPr>
        <w:t>Заполнил форму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указываются фамилия и инициалы лица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которое непосредственно работало в личном кабинете и заполняло требуемую</w:t>
      </w:r>
      <w:r>
        <w:rPr>
          <w:color w:val="414141"/>
          <w:spacing w:val="95"/>
        </w:rPr>
        <w:t> </w:t>
      </w:r>
      <w:r>
        <w:rPr>
          <w:color w:val="414141"/>
        </w:rPr>
        <w:t>информацию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5"/>
        <w:rPr>
          <w:rFonts w:ascii="Georgia"/>
          <w:sz w:val="46"/>
        </w:rPr>
      </w:pPr>
    </w:p>
    <w:p>
      <w:pPr>
        <w:pStyle w:val="BodyText"/>
        <w:spacing w:line="280" w:lineRule="auto"/>
        <w:ind w:left="311" w:right="19212"/>
        <w:jc w:val="both"/>
        <w:rPr>
          <w:rFonts w:ascii="Georgia" w:hAnsi="Georgia"/>
        </w:rPr>
      </w:pPr>
      <w:r>
        <w:rPr>
          <w:color w:val="414141"/>
        </w:rPr>
        <w:t>После заполнения сведений о должностном лице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принявшем решение о назначении защитника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необходимо указать информацию лице нуждающимся в обеспечении защитника и о планируемых процессуальных</w:t>
      </w:r>
      <w:r>
        <w:rPr>
          <w:color w:val="414141"/>
          <w:spacing w:val="63"/>
        </w:rPr>
        <w:t> </w:t>
      </w:r>
      <w:r>
        <w:rPr>
          <w:color w:val="414141"/>
        </w:rPr>
        <w:t>действиях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8"/>
        <w:rPr>
          <w:rFonts w:ascii="Georgia"/>
          <w:sz w:val="46"/>
        </w:rPr>
      </w:pPr>
    </w:p>
    <w:p>
      <w:pPr>
        <w:pStyle w:val="BodyText"/>
        <w:spacing w:line="280" w:lineRule="auto"/>
        <w:ind w:left="311" w:right="19213"/>
        <w:jc w:val="both"/>
        <w:rPr>
          <w:rFonts w:ascii="Georgia" w:hAnsi="Georgia"/>
        </w:rPr>
      </w:pPr>
      <w:r>
        <w:rPr>
          <w:color w:val="414141"/>
        </w:rPr>
        <w:t>В строке </w:t>
      </w:r>
      <w:r>
        <w:rPr>
          <w:rFonts w:ascii="Georgia" w:hAnsi="Georgia"/>
          <w:color w:val="414141"/>
        </w:rPr>
        <w:t>«</w:t>
      </w:r>
      <w:r>
        <w:rPr>
          <w:color w:val="414141"/>
        </w:rPr>
        <w:t>По делу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материалу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№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необходимо указать фактический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реальный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номер уголовного дела и дату возбуждения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5"/>
        <w:rPr>
          <w:rFonts w:ascii="Georgia"/>
          <w:sz w:val="46"/>
        </w:rPr>
      </w:pPr>
    </w:p>
    <w:p>
      <w:pPr>
        <w:pStyle w:val="BodyText"/>
        <w:spacing w:line="280" w:lineRule="auto" w:before="1"/>
        <w:ind w:left="311" w:right="19212"/>
        <w:jc w:val="both"/>
        <w:rPr>
          <w:rFonts w:ascii="Georgia" w:hAnsi="Georgia"/>
        </w:rPr>
      </w:pPr>
      <w:r>
        <w:rPr>
          <w:color w:val="414141"/>
        </w:rPr>
        <w:t>Рядом со строкой для указания даты возбуждения уголовного дела имеется синяя надпись </w:t>
      </w:r>
      <w:r>
        <w:rPr>
          <w:rFonts w:ascii="Georgia" w:hAnsi="Georgia"/>
          <w:color w:val="414141"/>
        </w:rPr>
        <w:t>«</w:t>
      </w:r>
      <w:r>
        <w:rPr>
          <w:color w:val="414141"/>
        </w:rPr>
        <w:t>календарь</w:t>
      </w:r>
      <w:r>
        <w:rPr>
          <w:rFonts w:ascii="Georgia" w:hAnsi="Georgia"/>
          <w:color w:val="414141"/>
        </w:rPr>
        <w:t>», </w:t>
      </w:r>
      <w:r>
        <w:rPr>
          <w:color w:val="414141"/>
        </w:rPr>
        <w:t>где можно выбрать нужную дату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8"/>
        <w:rPr>
          <w:rFonts w:ascii="Georgia"/>
          <w:sz w:val="46"/>
        </w:rPr>
      </w:pPr>
    </w:p>
    <w:p>
      <w:pPr>
        <w:pStyle w:val="BodyText"/>
        <w:spacing w:line="280" w:lineRule="auto"/>
        <w:ind w:left="311" w:right="19212"/>
        <w:jc w:val="both"/>
        <w:rPr>
          <w:rFonts w:ascii="Georgia" w:hAnsi="Georgia"/>
        </w:rPr>
      </w:pPr>
      <w:r>
        <w:rPr>
          <w:color w:val="414141"/>
        </w:rPr>
        <w:t>Для выбора даты с помощью календаря необходимо навести курсор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стрелку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на слово </w:t>
      </w:r>
      <w:r>
        <w:rPr>
          <w:rFonts w:ascii="Georgia" w:hAnsi="Georgia"/>
          <w:color w:val="414141"/>
        </w:rPr>
        <w:t>«</w:t>
      </w:r>
      <w:r>
        <w:rPr>
          <w:color w:val="414141"/>
        </w:rPr>
        <w:t>календарь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и нажать один раз левую кнопку компьютерной мыши</w:t>
      </w:r>
      <w:r>
        <w:rPr>
          <w:rFonts w:ascii="Georgia" w:hAnsi="Georgia"/>
          <w:color w:val="414141"/>
        </w:rPr>
        <w:t>. </w:t>
      </w:r>
      <w:r>
        <w:rPr>
          <w:color w:val="414141"/>
        </w:rPr>
        <w:t>После чего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появится развёрнутая форма календаря</w:t>
      </w:r>
      <w:r>
        <w:rPr>
          <w:rFonts w:ascii="Georgia" w:hAnsi="Georgia"/>
          <w:color w:val="414141"/>
        </w:rPr>
        <w:t>.</w:t>
      </w:r>
      <w:r>
        <w:rPr>
          <w:color w:val="414141"/>
        </w:rPr>
        <w:t>В развёрнутой форме календаря с помощью компьютерной мыши необходимо сформировать нужную дату в следующей последовательности</w:t>
      </w:r>
      <w:r>
        <w:rPr>
          <w:rFonts w:ascii="Georgia" w:hAnsi="Georgia"/>
          <w:color w:val="414141"/>
        </w:rPr>
        <w:t>: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40" w:lineRule="auto" w:before="9" w:after="0"/>
        <w:ind w:left="649" w:right="0" w:hanging="338"/>
        <w:jc w:val="both"/>
        <w:rPr>
          <w:rFonts w:ascii="Georgia" w:hAnsi="Georgia"/>
          <w:sz w:val="39"/>
        </w:rPr>
      </w:pPr>
      <w:r>
        <w:rPr>
          <w:color w:val="414141"/>
          <w:sz w:val="39"/>
        </w:rPr>
        <w:t>сначала выбирается</w:t>
      </w:r>
      <w:r>
        <w:rPr>
          <w:color w:val="414141"/>
          <w:spacing w:val="-21"/>
          <w:sz w:val="39"/>
        </w:rPr>
        <w:t> </w:t>
      </w:r>
      <w:r>
        <w:rPr>
          <w:color w:val="414141"/>
          <w:sz w:val="39"/>
        </w:rPr>
        <w:t>год</w:t>
      </w:r>
      <w:r>
        <w:rPr>
          <w:rFonts w:ascii="Georgia" w:hAnsi="Georgia"/>
          <w:color w:val="414141"/>
          <w:sz w:val="39"/>
        </w:rPr>
        <w:t>;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40" w:lineRule="auto" w:before="76" w:after="0"/>
        <w:ind w:left="649" w:right="0" w:hanging="338"/>
        <w:jc w:val="both"/>
        <w:rPr>
          <w:rFonts w:ascii="Georgia" w:hAnsi="Georgia"/>
          <w:sz w:val="39"/>
        </w:rPr>
      </w:pPr>
      <w:r>
        <w:rPr>
          <w:color w:val="414141"/>
          <w:sz w:val="39"/>
        </w:rPr>
        <w:t>затем выбирается</w:t>
      </w:r>
      <w:r>
        <w:rPr>
          <w:color w:val="414141"/>
          <w:spacing w:val="-21"/>
          <w:sz w:val="39"/>
        </w:rPr>
        <w:t> </w:t>
      </w:r>
      <w:r>
        <w:rPr>
          <w:color w:val="414141"/>
          <w:sz w:val="39"/>
        </w:rPr>
        <w:t>месяц</w:t>
      </w:r>
      <w:r>
        <w:rPr>
          <w:rFonts w:ascii="Georgia" w:hAnsi="Georgia"/>
          <w:color w:val="414141"/>
          <w:sz w:val="39"/>
        </w:rPr>
        <w:t>;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40" w:lineRule="auto" w:before="77" w:after="0"/>
        <w:ind w:left="649" w:right="0" w:hanging="338"/>
        <w:jc w:val="both"/>
        <w:rPr>
          <w:rFonts w:ascii="Georgia" w:hAnsi="Georgia"/>
          <w:sz w:val="39"/>
        </w:rPr>
      </w:pPr>
      <w:r>
        <w:rPr>
          <w:color w:val="414141"/>
          <w:sz w:val="39"/>
        </w:rPr>
        <w:t>и в завершении указывается</w:t>
      </w:r>
      <w:r>
        <w:rPr>
          <w:color w:val="414141"/>
          <w:spacing w:val="-40"/>
          <w:sz w:val="39"/>
        </w:rPr>
        <w:t> </w:t>
      </w:r>
      <w:r>
        <w:rPr>
          <w:color w:val="414141"/>
          <w:sz w:val="39"/>
        </w:rPr>
        <w:t>число</w:t>
      </w:r>
      <w:r>
        <w:rPr>
          <w:rFonts w:ascii="Georgia" w:hAnsi="Georgia"/>
          <w:color w:val="414141"/>
          <w:sz w:val="39"/>
        </w:rPr>
        <w:t>.</w:t>
      </w:r>
    </w:p>
    <w:p>
      <w:pPr>
        <w:spacing w:after="0" w:line="240" w:lineRule="auto"/>
        <w:jc w:val="both"/>
        <w:rPr>
          <w:rFonts w:ascii="Georgia" w:hAnsi="Georgia"/>
          <w:sz w:val="39"/>
        </w:rPr>
        <w:sectPr>
          <w:pgSz w:w="31660" w:h="17810" w:orient="landscape"/>
          <w:pgMar w:top="300" w:bottom="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5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2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2.606262pt;margin-top:68.420227pt;width:949.45pt;height:810.55pt;mso-position-horizontal-relative:page;mso-position-vertical-relative:page;z-index:1768" coordorigin="12452,1368" coordsize="18989,16211">
            <v:shape style="position:absolute;left:12617;top:1483;width:18660;height:15782" type="#_x0000_t75" stroked="false">
              <v:imagedata r:id="rId42" o:title=""/>
            </v:shape>
            <v:shape style="position:absolute;left:12452;top:1368;width:18989;height:16211" type="#_x0000_t75" stroked="false">
              <v:imagedata r:id="rId43" o:title=""/>
            </v:shape>
            <w10:wrap type="none"/>
          </v:group>
        </w:pict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spacing w:before="5"/>
        <w:rPr>
          <w:i/>
          <w:sz w:val="54"/>
        </w:rPr>
      </w:pPr>
    </w:p>
    <w:p>
      <w:pPr>
        <w:pStyle w:val="BodyText"/>
        <w:spacing w:line="280" w:lineRule="auto"/>
        <w:ind w:left="525" w:right="18592"/>
        <w:jc w:val="both"/>
        <w:rPr>
          <w:rFonts w:ascii="Georgia" w:hAnsi="Georgia"/>
        </w:rPr>
      </w:pPr>
      <w:r>
        <w:rPr>
          <w:color w:val="414141"/>
        </w:rPr>
        <w:t>В разделе </w:t>
      </w:r>
      <w:r>
        <w:rPr>
          <w:rFonts w:ascii="Georgia" w:hAnsi="Georgia"/>
          <w:color w:val="414141"/>
        </w:rPr>
        <w:t>«</w:t>
      </w:r>
      <w:r>
        <w:rPr>
          <w:color w:val="FF0000"/>
        </w:rPr>
        <w:t>Назначить защитника</w:t>
      </w:r>
      <w:r>
        <w:rPr>
          <w:rFonts w:ascii="Georgia" w:hAnsi="Georgia"/>
          <w:color w:val="FF0000"/>
        </w:rPr>
        <w:t>, </w:t>
      </w:r>
      <w:r>
        <w:rPr>
          <w:color w:val="FF0000"/>
        </w:rPr>
        <w:t>для защиты </w:t>
      </w:r>
      <w:r>
        <w:rPr>
          <w:rFonts w:ascii="Georgia" w:hAnsi="Georgia"/>
          <w:color w:val="FF0000"/>
        </w:rPr>
        <w:t>(</w:t>
      </w:r>
      <w:r>
        <w:rPr>
          <w:color w:val="FF0000"/>
        </w:rPr>
        <w:t>ФИО указывать в именительном падеже</w:t>
      </w:r>
      <w:r>
        <w:rPr>
          <w:rFonts w:ascii="Georgia" w:hAnsi="Georgia"/>
          <w:color w:val="FF0000"/>
        </w:rPr>
        <w:t>)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необходимо заполнить три строки с указанием фамилии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имени и отчества подзащитного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подозреваемого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обвиняемого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подсудимого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в точном соответствии с данными о личности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указанными в паспорте либо ином документе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удостоверяющем</w:t>
      </w:r>
      <w:r>
        <w:rPr>
          <w:color w:val="414141"/>
          <w:spacing w:val="-5"/>
        </w:rPr>
        <w:t> </w:t>
      </w:r>
      <w:r>
        <w:rPr>
          <w:color w:val="414141"/>
        </w:rPr>
        <w:t>личность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line="280" w:lineRule="auto" w:before="1"/>
        <w:ind w:left="525" w:right="18593"/>
        <w:jc w:val="both"/>
        <w:rPr>
          <w:rFonts w:ascii="Georgia" w:hAnsi="Georgia"/>
        </w:rPr>
      </w:pPr>
      <w:r>
        <w:rPr>
          <w:color w:val="414141"/>
        </w:rPr>
        <w:t>При отсутствии отчества у подозреваемого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обвиняемого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в строке </w:t>
      </w:r>
      <w:r>
        <w:rPr>
          <w:rFonts w:ascii="Georgia" w:hAnsi="Georgia"/>
          <w:color w:val="414141"/>
        </w:rPr>
        <w:t>«</w:t>
      </w:r>
      <w:r>
        <w:rPr>
          <w:color w:val="FF0000"/>
        </w:rPr>
        <w:t>отчество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необходимо написать </w:t>
      </w:r>
      <w:r>
        <w:rPr>
          <w:rFonts w:ascii="Georgia" w:hAnsi="Georgia"/>
          <w:color w:val="414141"/>
        </w:rPr>
        <w:t>«</w:t>
      </w:r>
      <w:r>
        <w:rPr>
          <w:color w:val="FF0000"/>
        </w:rPr>
        <w:t>отсутствует</w:t>
      </w:r>
      <w:r>
        <w:rPr>
          <w:rFonts w:ascii="Georgia" w:hAnsi="Georgia"/>
          <w:color w:val="414141"/>
        </w:rPr>
        <w:t>». </w:t>
      </w:r>
      <w:r>
        <w:rPr>
          <w:color w:val="414141"/>
        </w:rPr>
        <w:t>При оставлении данной строки пустой назначение защитника</w:t>
      </w:r>
      <w:r>
        <w:rPr>
          <w:color w:val="414141"/>
          <w:spacing w:val="76"/>
        </w:rPr>
        <w:t> </w:t>
      </w:r>
      <w:r>
        <w:rPr>
          <w:color w:val="414141"/>
        </w:rPr>
        <w:t>не состоится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8"/>
        <w:rPr>
          <w:rFonts w:ascii="Georgia"/>
          <w:sz w:val="46"/>
        </w:rPr>
      </w:pPr>
    </w:p>
    <w:p>
      <w:pPr>
        <w:pStyle w:val="BodyText"/>
        <w:spacing w:line="280" w:lineRule="auto"/>
        <w:ind w:left="525" w:right="18591"/>
        <w:jc w:val="both"/>
        <w:rPr>
          <w:rFonts w:ascii="Georgia" w:hAnsi="Georgia"/>
        </w:rPr>
      </w:pPr>
      <w:r>
        <w:rPr>
          <w:color w:val="414141"/>
        </w:rPr>
        <w:t>Раздел </w:t>
      </w:r>
      <w:r>
        <w:rPr>
          <w:rFonts w:ascii="Georgia" w:hAnsi="Georgia"/>
          <w:color w:val="414141"/>
        </w:rPr>
        <w:t>«</w:t>
      </w:r>
      <w:r>
        <w:rPr>
          <w:color w:val="FF0000"/>
        </w:rPr>
        <w:t>Для проведения в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требует указания времени и даты проведения процессуального действия с участием защитника</w:t>
      </w:r>
      <w:r>
        <w:rPr>
          <w:rFonts w:ascii="Georgia" w:hAnsi="Georgia"/>
          <w:color w:val="414141"/>
        </w:rPr>
        <w:t>. </w:t>
      </w:r>
      <w:r>
        <w:rPr>
          <w:color w:val="414141"/>
        </w:rPr>
        <w:t>Для выбора нужного времени необходимо навести курсор на серый квадратик с галочкой в соответствующей строке  выбора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и нажать один раз на левую кнопку компьютерной мыши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для выведения списка предлагаемых вариантов времени</w:t>
      </w:r>
      <w:r>
        <w:rPr>
          <w:rFonts w:ascii="Georgia" w:hAnsi="Georgia"/>
          <w:color w:val="414141"/>
        </w:rPr>
        <w:t>).</w:t>
      </w:r>
    </w:p>
    <w:p>
      <w:pPr>
        <w:pStyle w:val="BodyText"/>
        <w:rPr>
          <w:rFonts w:ascii="Georgia"/>
          <w:sz w:val="47"/>
        </w:rPr>
      </w:pPr>
    </w:p>
    <w:p>
      <w:pPr>
        <w:pStyle w:val="BodyText"/>
        <w:spacing w:line="280" w:lineRule="auto"/>
        <w:ind w:left="525" w:right="18592"/>
        <w:jc w:val="both"/>
        <w:rPr>
          <w:rFonts w:ascii="Georgia" w:hAnsi="Georgia"/>
        </w:rPr>
      </w:pPr>
      <w:r>
        <w:rPr>
          <w:color w:val="414141"/>
        </w:rPr>
        <w:t>Для выбора нужного времени необходимо навести курсор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стрелку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на центр появившегося списка и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прокручивая колёсико компьютерной мыши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прокрутка списка вверх или вниз</w:t>
      </w:r>
      <w:r>
        <w:rPr>
          <w:rFonts w:ascii="Georgia" w:hAnsi="Georgia"/>
          <w:color w:val="414141"/>
        </w:rPr>
        <w:t>), </w:t>
      </w:r>
      <w:r>
        <w:rPr>
          <w:color w:val="414141"/>
        </w:rPr>
        <w:t>вывести в поле видимости нужное время</w:t>
      </w:r>
      <w:r>
        <w:rPr>
          <w:rFonts w:ascii="Georgia" w:hAnsi="Georgia"/>
          <w:color w:val="414141"/>
        </w:rPr>
        <w:t>.</w:t>
      </w:r>
      <w:r>
        <w:rPr>
          <w:color w:val="414141"/>
        </w:rPr>
        <w:t>В завершение заполнения формы требуется указать район проведения процессуального действия и адрес его проведения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7"/>
        <w:ind w:left="525"/>
        <w:jc w:val="both"/>
        <w:rPr>
          <w:rFonts w:ascii="Georgia" w:hAnsi="Georgia"/>
        </w:rPr>
      </w:pPr>
      <w:r>
        <w:rPr>
          <w:color w:val="414141"/>
          <w:w w:val="105"/>
        </w:rPr>
        <w:t>Автоматически программа предлагает район</w:t>
      </w:r>
      <w:r>
        <w:rPr>
          <w:color w:val="414141"/>
          <w:spacing w:val="70"/>
          <w:w w:val="105"/>
        </w:rPr>
        <w:t> </w:t>
      </w:r>
      <w:r>
        <w:rPr>
          <w:rFonts w:ascii="Georgia" w:hAnsi="Georgia"/>
          <w:color w:val="414141"/>
          <w:w w:val="105"/>
        </w:rPr>
        <w:t>(</w:t>
      </w:r>
      <w:r>
        <w:rPr>
          <w:color w:val="414141"/>
          <w:w w:val="105"/>
        </w:rPr>
        <w:t>город</w:t>
      </w:r>
      <w:r>
        <w:rPr>
          <w:rFonts w:ascii="Georgia" w:hAnsi="Georgia"/>
          <w:color w:val="414141"/>
          <w:w w:val="105"/>
        </w:rPr>
        <w:t>)</w:t>
      </w:r>
    </w:p>
    <w:p>
      <w:pPr>
        <w:pStyle w:val="BodyText"/>
        <w:spacing w:before="76"/>
        <w:ind w:left="525"/>
        <w:jc w:val="both"/>
        <w:rPr>
          <w:rFonts w:ascii="Georgia" w:hAnsi="Georgia"/>
        </w:rPr>
      </w:pPr>
      <w:r>
        <w:rPr>
          <w:color w:val="414141"/>
        </w:rPr>
        <w:t>дислокации Вашего подразделения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суда</w:t>
      </w:r>
      <w:r>
        <w:rPr>
          <w:rFonts w:ascii="Georgia" w:hAnsi="Georgia"/>
          <w:color w:val="414141"/>
        </w:rPr>
        <w:t>).</w:t>
      </w:r>
    </w:p>
    <w:p>
      <w:pPr>
        <w:spacing w:after="0"/>
        <w:jc w:val="both"/>
        <w:rPr>
          <w:rFonts w:ascii="Georgia" w:hAnsi="Georgia"/>
        </w:rPr>
        <w:sectPr>
          <w:pgSz w:w="31660" w:h="17810" w:orient="landscape"/>
          <w:pgMar w:top="300" w:bottom="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54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2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spacing w:before="7"/>
        <w:rPr>
          <w:i/>
          <w:sz w:val="71"/>
        </w:rPr>
      </w:pPr>
    </w:p>
    <w:p>
      <w:pPr>
        <w:pStyle w:val="BodyText"/>
        <w:spacing w:line="280" w:lineRule="auto" w:before="1"/>
        <w:ind w:left="690" w:right="18427"/>
        <w:jc w:val="both"/>
        <w:rPr>
          <w:rFonts w:ascii="Georgia" w:hAnsi="Georgia"/>
        </w:rPr>
      </w:pPr>
      <w:r>
        <w:rPr/>
        <w:pict>
          <v:group style="position:absolute;margin-left:864.194336pt;margin-top:22.669312pt;width:470pt;height:123.7pt;mso-position-horizontal-relative:page;mso-position-vertical-relative:paragraph;z-index:1840" coordorigin="17284,453" coordsize="9400,2474">
            <v:shape style="position:absolute;left:17448;top:568;width:9070;height:2045" type="#_x0000_t75" stroked="false">
              <v:imagedata r:id="rId44" o:title=""/>
            </v:shape>
            <v:shape style="position:absolute;left:17283;top:453;width:9400;height:2474" type="#_x0000_t75" stroked="false">
              <v:imagedata r:id="rId45" o:title=""/>
            </v:shape>
            <w10:wrap type="none"/>
          </v:group>
        </w:pict>
      </w:r>
      <w:r>
        <w:rPr>
          <w:color w:val="414141"/>
        </w:rPr>
        <w:t>Если район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город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проведения процессуального действия не совпадает с предложенным вариантом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то необходимо  навести курсор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стрелку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на серый квадратик с галочкой в соответствующей строке выбора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и нажать один раз на левую кнопку компьютерной мыши для отображения предлагаемых вариантов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8"/>
        <w:rPr>
          <w:rFonts w:ascii="Georgia"/>
          <w:sz w:val="46"/>
        </w:rPr>
      </w:pPr>
    </w:p>
    <w:p>
      <w:pPr>
        <w:pStyle w:val="BodyText"/>
        <w:spacing w:line="280" w:lineRule="auto"/>
        <w:ind w:left="690" w:right="18427"/>
        <w:jc w:val="both"/>
        <w:rPr>
          <w:rFonts w:ascii="Georgia" w:hAnsi="Georgia"/>
        </w:rPr>
      </w:pPr>
      <w:r>
        <w:rPr/>
        <w:pict>
          <v:group style="position:absolute;margin-left:665.354675pt;margin-top:20.351978pt;width:867.65pt;height:559.450pt;mso-position-horizontal-relative:page;mso-position-vertical-relative:paragraph;z-index:1816" coordorigin="13307,407" coordsize="17353,11189">
            <v:shape style="position:absolute;left:13471;top:522;width:17023;height:10760" type="#_x0000_t75" stroked="false">
              <v:imagedata r:id="rId46" o:title=""/>
            </v:shape>
            <v:shape style="position:absolute;left:13307;top:407;width:17353;height:11189" type="#_x0000_t75" stroked="false">
              <v:imagedata r:id="rId47" o:title=""/>
            </v:shape>
            <w10:wrap type="none"/>
          </v:group>
        </w:pict>
      </w:r>
      <w:r>
        <w:rPr>
          <w:color w:val="414141"/>
        </w:rPr>
        <w:t>Адрес места проведения процессуального действия указывается с помощью клавиатуры компьютера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ноутбука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в произвольной форме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8"/>
        <w:rPr>
          <w:rFonts w:ascii="Georgia"/>
          <w:sz w:val="46"/>
        </w:rPr>
      </w:pPr>
    </w:p>
    <w:p>
      <w:pPr>
        <w:pStyle w:val="BodyText"/>
        <w:spacing w:line="283" w:lineRule="auto"/>
        <w:ind w:left="690" w:right="18427"/>
        <w:jc w:val="both"/>
      </w:pPr>
      <w:r>
        <w:rPr>
          <w:color w:val="414141"/>
        </w:rPr>
        <w:t>Для завершения процесса назначения защитника необходимо навести</w:t>
      </w:r>
      <w:r>
        <w:rPr>
          <w:color w:val="414141"/>
          <w:spacing w:val="74"/>
        </w:rPr>
        <w:t> </w:t>
      </w:r>
      <w:r>
        <w:rPr>
          <w:color w:val="414141"/>
        </w:rPr>
        <w:t>курсор</w:t>
      </w:r>
      <w:r>
        <w:rPr>
          <w:color w:val="414141"/>
          <w:spacing w:val="74"/>
        </w:rPr>
        <w:t>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стрелку</w:t>
      </w:r>
      <w:r>
        <w:rPr>
          <w:rFonts w:ascii="Georgia" w:hAnsi="Georgia"/>
          <w:color w:val="414141"/>
        </w:rPr>
        <w:t>)</w:t>
      </w:r>
      <w:r>
        <w:rPr>
          <w:rFonts w:ascii="Georgia" w:hAnsi="Georgia"/>
          <w:color w:val="414141"/>
          <w:spacing w:val="88"/>
        </w:rPr>
        <w:t> </w:t>
      </w:r>
      <w:r>
        <w:rPr>
          <w:color w:val="414141"/>
        </w:rPr>
        <w:t>на</w:t>
      </w:r>
      <w:r>
        <w:rPr>
          <w:color w:val="414141"/>
          <w:spacing w:val="74"/>
        </w:rPr>
        <w:t> </w:t>
      </w:r>
      <w:r>
        <w:rPr>
          <w:color w:val="414141"/>
        </w:rPr>
        <w:t>серую</w:t>
      </w:r>
      <w:r>
        <w:rPr>
          <w:color w:val="414141"/>
          <w:spacing w:val="74"/>
        </w:rPr>
        <w:t> </w:t>
      </w:r>
      <w:r>
        <w:rPr>
          <w:color w:val="414141"/>
        </w:rPr>
        <w:t>кнопку</w:t>
      </w:r>
      <w:r>
        <w:rPr>
          <w:color w:val="414141"/>
          <w:spacing w:val="75"/>
        </w:rPr>
        <w:t> </w:t>
      </w:r>
      <w:r>
        <w:rPr>
          <w:color w:val="414141"/>
        </w:rPr>
        <w:t>с</w:t>
      </w:r>
      <w:r>
        <w:rPr>
          <w:color w:val="414141"/>
          <w:spacing w:val="74"/>
        </w:rPr>
        <w:t> </w:t>
      </w:r>
      <w:r>
        <w:rPr>
          <w:color w:val="414141"/>
        </w:rPr>
        <w:t>синей</w:t>
      </w:r>
      <w:r>
        <w:rPr>
          <w:color w:val="414141"/>
          <w:spacing w:val="73"/>
        </w:rPr>
        <w:t> </w:t>
      </w:r>
      <w:r>
        <w:rPr>
          <w:color w:val="414141"/>
        </w:rPr>
        <w:t>надписью</w:t>
      </w:r>
    </w:p>
    <w:p>
      <w:pPr>
        <w:pStyle w:val="BodyText"/>
        <w:spacing w:line="280" w:lineRule="auto"/>
        <w:ind w:left="690" w:right="18427"/>
        <w:jc w:val="both"/>
        <w:rPr>
          <w:rFonts w:ascii="Georgia" w:hAnsi="Georgia"/>
        </w:rPr>
      </w:pPr>
      <w:r>
        <w:rPr>
          <w:rFonts w:ascii="Georgia" w:hAnsi="Georgia"/>
          <w:color w:val="414141"/>
          <w:w w:val="105"/>
        </w:rPr>
        <w:t>«</w:t>
      </w:r>
      <w:r>
        <w:rPr>
          <w:color w:val="FF0000"/>
          <w:w w:val="105"/>
        </w:rPr>
        <w:t>Отправить</w:t>
      </w:r>
      <w:r>
        <w:rPr>
          <w:color w:val="FF0000"/>
          <w:spacing w:val="-17"/>
          <w:w w:val="105"/>
        </w:rPr>
        <w:t> </w:t>
      </w:r>
      <w:r>
        <w:rPr>
          <w:color w:val="FF0000"/>
          <w:w w:val="105"/>
        </w:rPr>
        <w:t>сведения</w:t>
      </w:r>
      <w:r>
        <w:rPr>
          <w:color w:val="FF0000"/>
          <w:spacing w:val="-17"/>
          <w:w w:val="105"/>
        </w:rPr>
        <w:t> </w:t>
      </w:r>
      <w:r>
        <w:rPr>
          <w:color w:val="FF0000"/>
          <w:w w:val="105"/>
        </w:rPr>
        <w:t>для</w:t>
      </w:r>
      <w:r>
        <w:rPr>
          <w:color w:val="FF0000"/>
          <w:spacing w:val="-17"/>
          <w:w w:val="105"/>
        </w:rPr>
        <w:t> </w:t>
      </w:r>
      <w:r>
        <w:rPr>
          <w:color w:val="FF0000"/>
          <w:w w:val="105"/>
        </w:rPr>
        <w:t>назначения</w:t>
      </w:r>
      <w:r>
        <w:rPr>
          <w:rFonts w:ascii="Georgia" w:hAnsi="Georgia"/>
          <w:color w:val="414141"/>
          <w:w w:val="105"/>
        </w:rPr>
        <w:t>»</w:t>
      </w:r>
      <w:r>
        <w:rPr>
          <w:rFonts w:ascii="Georgia" w:hAnsi="Georgia"/>
          <w:color w:val="414141"/>
          <w:spacing w:val="-2"/>
          <w:w w:val="105"/>
        </w:rPr>
        <w:t> </w:t>
      </w:r>
      <w:r>
        <w:rPr>
          <w:color w:val="414141"/>
          <w:w w:val="105"/>
        </w:rPr>
        <w:t>и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нажать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один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раз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на левую кнопку компьютерной</w:t>
      </w:r>
      <w:r>
        <w:rPr>
          <w:color w:val="414141"/>
          <w:spacing w:val="-41"/>
          <w:w w:val="105"/>
        </w:rPr>
        <w:t> </w:t>
      </w:r>
      <w:r>
        <w:rPr>
          <w:color w:val="414141"/>
          <w:w w:val="105"/>
        </w:rPr>
        <w:t>мыши</w:t>
      </w:r>
      <w:r>
        <w:rPr>
          <w:rFonts w:ascii="Georgia" w:hAnsi="Georgia"/>
          <w:color w:val="414141"/>
          <w:w w:val="105"/>
        </w:rPr>
        <w:t>.</w:t>
      </w:r>
    </w:p>
    <w:p>
      <w:pPr>
        <w:pStyle w:val="BodyText"/>
        <w:spacing w:before="11"/>
        <w:rPr>
          <w:rFonts w:ascii="Georgia"/>
          <w:sz w:val="45"/>
        </w:rPr>
      </w:pPr>
    </w:p>
    <w:p>
      <w:pPr>
        <w:pStyle w:val="BodyText"/>
        <w:spacing w:line="280" w:lineRule="auto"/>
        <w:ind w:left="690" w:right="18426"/>
        <w:jc w:val="both"/>
      </w:pPr>
      <w:r>
        <w:rPr>
          <w:color w:val="414141"/>
        </w:rPr>
        <w:t>После нажатия на кнопку </w:t>
      </w:r>
      <w:r>
        <w:rPr>
          <w:rFonts w:ascii="Georgia" w:hAnsi="Georgia"/>
          <w:color w:val="414141"/>
        </w:rPr>
        <w:t>«</w:t>
      </w:r>
      <w:r>
        <w:rPr>
          <w:color w:val="FF0000"/>
        </w:rPr>
        <w:t>Отправить сведения для назначения</w:t>
      </w:r>
      <w:r>
        <w:rPr>
          <w:rFonts w:ascii="Georgia" w:hAnsi="Georgia"/>
          <w:color w:val="414141"/>
        </w:rPr>
        <w:t>», </w:t>
      </w:r>
      <w:r>
        <w:rPr>
          <w:color w:val="414141"/>
        </w:rPr>
        <w:t>внизу страницы появится код подтверждения правильности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достоверности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введённой информации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который необходимо указать с помощью клавиатуры компьютера в соответствующей строке</w:t>
      </w:r>
      <w:r>
        <w:rPr>
          <w:rFonts w:ascii="Georgia" w:hAnsi="Georgia"/>
          <w:color w:val="414141"/>
        </w:rPr>
        <w:t>.</w:t>
      </w:r>
      <w:r>
        <w:rPr>
          <w:color w:val="414141"/>
        </w:rPr>
        <w:t>Затем необходимо навести</w:t>
      </w:r>
      <w:r>
        <w:rPr>
          <w:color w:val="414141"/>
          <w:spacing w:val="60"/>
        </w:rPr>
        <w:t> </w:t>
      </w:r>
      <w:r>
        <w:rPr>
          <w:color w:val="414141"/>
        </w:rPr>
        <w:t>курсор</w:t>
      </w:r>
      <w:r>
        <w:rPr>
          <w:color w:val="414141"/>
          <w:spacing w:val="61"/>
        </w:rPr>
        <w:t>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стрелку</w:t>
      </w:r>
      <w:r>
        <w:rPr>
          <w:rFonts w:ascii="Georgia" w:hAnsi="Georgia"/>
          <w:color w:val="414141"/>
        </w:rPr>
        <w:t>)</w:t>
      </w:r>
      <w:r>
        <w:rPr>
          <w:rFonts w:ascii="Georgia" w:hAnsi="Georgia"/>
          <w:color w:val="414141"/>
          <w:spacing w:val="74"/>
        </w:rPr>
        <w:t> </w:t>
      </w:r>
      <w:r>
        <w:rPr>
          <w:color w:val="414141"/>
        </w:rPr>
        <w:t>на</w:t>
      </w:r>
      <w:r>
        <w:rPr>
          <w:color w:val="414141"/>
          <w:spacing w:val="61"/>
        </w:rPr>
        <w:t> </w:t>
      </w:r>
      <w:r>
        <w:rPr>
          <w:color w:val="414141"/>
        </w:rPr>
        <w:t>серую</w:t>
      </w:r>
      <w:r>
        <w:rPr>
          <w:color w:val="414141"/>
          <w:spacing w:val="60"/>
        </w:rPr>
        <w:t> </w:t>
      </w:r>
      <w:r>
        <w:rPr>
          <w:color w:val="414141"/>
        </w:rPr>
        <w:t>панель</w:t>
      </w:r>
      <w:r>
        <w:rPr>
          <w:color w:val="414141"/>
          <w:spacing w:val="61"/>
        </w:rPr>
        <w:t> </w:t>
      </w:r>
      <w:r>
        <w:rPr>
          <w:color w:val="414141"/>
        </w:rPr>
        <w:t>с</w:t>
      </w:r>
      <w:r>
        <w:rPr>
          <w:color w:val="414141"/>
          <w:spacing w:val="61"/>
        </w:rPr>
        <w:t> </w:t>
      </w:r>
      <w:r>
        <w:rPr>
          <w:color w:val="414141"/>
        </w:rPr>
        <w:t>синей</w:t>
      </w:r>
      <w:r>
        <w:rPr>
          <w:color w:val="414141"/>
          <w:spacing w:val="60"/>
        </w:rPr>
        <w:t> </w:t>
      </w:r>
      <w:r>
        <w:rPr>
          <w:color w:val="414141"/>
        </w:rPr>
        <w:t>надписью</w:t>
      </w:r>
    </w:p>
    <w:p>
      <w:pPr>
        <w:pStyle w:val="BodyText"/>
        <w:spacing w:line="280" w:lineRule="auto" w:before="4"/>
        <w:ind w:left="690" w:right="18427"/>
        <w:jc w:val="both"/>
        <w:rPr>
          <w:rFonts w:ascii="Georgia" w:hAnsi="Georgia"/>
        </w:rPr>
      </w:pPr>
      <w:r>
        <w:rPr>
          <w:rFonts w:ascii="Georgia" w:hAnsi="Georgia"/>
          <w:color w:val="414141"/>
        </w:rPr>
        <w:t>«</w:t>
      </w:r>
      <w:r>
        <w:rPr>
          <w:color w:val="FF0000"/>
        </w:rPr>
        <w:t>Подтверждаю сведения для назначения защитника</w:t>
      </w:r>
      <w:r>
        <w:rPr>
          <w:rFonts w:ascii="Georgia" w:hAnsi="Georgia"/>
          <w:color w:val="414141"/>
        </w:rPr>
        <w:t>» </w:t>
      </w:r>
      <w:r>
        <w:rPr>
          <w:color w:val="414141"/>
        </w:rPr>
        <w:t>и  нажать один раз на левую кнопку компьютерной</w:t>
      </w:r>
      <w:r>
        <w:rPr>
          <w:color w:val="414141"/>
          <w:spacing w:val="4"/>
        </w:rPr>
        <w:t> </w:t>
      </w:r>
      <w:r>
        <w:rPr>
          <w:color w:val="414141"/>
        </w:rPr>
        <w:t>мыши</w:t>
      </w:r>
      <w:r>
        <w:rPr>
          <w:rFonts w:ascii="Georgia" w:hAnsi="Georgia"/>
          <w:color w:val="414141"/>
        </w:rPr>
        <w:t>.</w:t>
      </w:r>
    </w:p>
    <w:p>
      <w:pPr>
        <w:pStyle w:val="BodyText"/>
        <w:spacing w:before="5"/>
        <w:rPr>
          <w:rFonts w:ascii="Georgia"/>
          <w:sz w:val="46"/>
        </w:rPr>
      </w:pPr>
    </w:p>
    <w:p>
      <w:pPr>
        <w:pStyle w:val="BodyText"/>
        <w:spacing w:line="280" w:lineRule="auto"/>
        <w:ind w:left="690" w:right="18427"/>
        <w:jc w:val="both"/>
      </w:pPr>
      <w:r>
        <w:rPr>
          <w:color w:val="414141"/>
        </w:rPr>
        <w:t>После подтверждения введённых сведений откроется</w:t>
      </w:r>
      <w:r>
        <w:rPr>
          <w:color w:val="414141"/>
          <w:spacing w:val="81"/>
        </w:rPr>
        <w:t> </w:t>
      </w:r>
      <w:r>
        <w:rPr>
          <w:color w:val="414141"/>
        </w:rPr>
        <w:t>новая страница с отображением итоговой информации</w:t>
      </w:r>
      <w:r>
        <w:rPr>
          <w:rFonts w:ascii="Georgia" w:hAnsi="Georgia"/>
          <w:color w:val="414141"/>
        </w:rPr>
        <w:t>, </w:t>
      </w:r>
      <w:r>
        <w:rPr>
          <w:color w:val="414141"/>
        </w:rPr>
        <w:t>которая  была принята компьютерной  программой  для  автоматической обработки и назначения</w:t>
      </w:r>
      <w:r>
        <w:rPr>
          <w:color w:val="414141"/>
          <w:spacing w:val="11"/>
        </w:rPr>
        <w:t> </w:t>
      </w:r>
      <w:r>
        <w:rPr>
          <w:color w:val="414141"/>
        </w:rPr>
        <w:t>защитника</w:t>
      </w:r>
    </w:p>
    <w:p>
      <w:pPr>
        <w:spacing w:after="0" w:line="280" w:lineRule="auto"/>
        <w:jc w:val="both"/>
        <w:sectPr>
          <w:pgSz w:w="31660" w:h="17810" w:orient="landscape"/>
          <w:pgMar w:top="300" w:bottom="280" w:left="200" w:right="740"/>
        </w:sectPr>
      </w:pPr>
    </w:p>
    <w:p>
      <w:pPr>
        <w:pStyle w:val="Heading3"/>
        <w:rPr>
          <w:i/>
        </w:rPr>
      </w:pPr>
      <w:r>
        <w:rPr/>
        <w:drawing>
          <wp:anchor distT="0" distB="0" distL="0" distR="0" allowOverlap="1" layoutInCell="1" locked="0" behindDoc="1" simplePos="0" relativeHeight="2684255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099" cy="11308556"/>
            <wp:effectExtent l="0" t="0" r="0" b="0"/>
            <wp:wrapNone/>
            <wp:docPr id="3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99" cy="1130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9.91745pt;margin-top:88.281929pt;width:1115.95pt;height:713.9pt;mso-position-horizontal-relative:page;mso-position-vertical-relative:page;z-index:1888" coordorigin="8998,1766" coordsize="22319,14278">
            <v:shape style="position:absolute;left:9163;top:1881;width:21989;height:13849" type="#_x0000_t75" stroked="false">
              <v:imagedata r:id="rId48" o:title=""/>
            </v:shape>
            <v:shape style="position:absolute;left:8998;top:1765;width:22319;height:14278" type="#_x0000_t75" stroked="false">
              <v:imagedata r:id="rId49" o:title=""/>
            </v:shape>
            <w10:wrap type="none"/>
          </v:group>
        </w:pict>
      </w:r>
      <w:r>
        <w:rPr>
          <w:i/>
          <w:color w:val="414141"/>
          <w:w w:val="95"/>
        </w:rPr>
        <w:t>Система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автоматизированного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назначения</w:t>
      </w:r>
      <w:r>
        <w:rPr>
          <w:rFonts w:ascii="Times New Roman" w:hAnsi="Times New Roman"/>
          <w:i/>
          <w:color w:val="414141"/>
          <w:w w:val="95"/>
        </w:rPr>
        <w:t>, </w:t>
      </w:r>
      <w:r>
        <w:rPr>
          <w:i/>
          <w:color w:val="414141"/>
          <w:w w:val="95"/>
        </w:rPr>
        <w:t>инструкция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по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назначению</w:t>
      </w:r>
      <w:r>
        <w:rPr>
          <w:i/>
          <w:color w:val="414141"/>
          <w:spacing w:val="-53"/>
          <w:w w:val="95"/>
        </w:rPr>
        <w:t> </w:t>
      </w:r>
      <w:r>
        <w:rPr>
          <w:i/>
          <w:color w:val="414141"/>
          <w:w w:val="95"/>
        </w:rPr>
        <w:t>защитника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органами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уголовного</w:t>
      </w:r>
      <w:r>
        <w:rPr>
          <w:i/>
          <w:color w:val="414141"/>
          <w:spacing w:val="-54"/>
          <w:w w:val="95"/>
        </w:rPr>
        <w:t> </w:t>
      </w:r>
      <w:r>
        <w:rPr>
          <w:i/>
          <w:color w:val="414141"/>
          <w:w w:val="95"/>
        </w:rPr>
        <w:t>судопроизводства</w:t>
      </w:r>
    </w:p>
    <w:p>
      <w:pPr>
        <w:pStyle w:val="BodyText"/>
        <w:spacing w:before="3"/>
        <w:rPr>
          <w:i/>
          <w:sz w:val="64"/>
        </w:rPr>
      </w:pPr>
    </w:p>
    <w:p>
      <w:pPr>
        <w:pStyle w:val="Heading4"/>
        <w:spacing w:line="285" w:lineRule="auto"/>
        <w:rPr>
          <w:rFonts w:ascii="Georgia" w:hAnsi="Georgia"/>
        </w:rPr>
      </w:pPr>
      <w:r>
        <w:rPr>
          <w:color w:val="414141"/>
        </w:rPr>
        <w:t>Для просмотра результатов назначения защитника необходимо перейти</w:t>
      </w:r>
      <w:r>
        <w:rPr>
          <w:color w:val="414141"/>
          <w:spacing w:val="101"/>
        </w:rPr>
        <w:t> </w:t>
      </w:r>
      <w:r>
        <w:rPr>
          <w:color w:val="414141"/>
        </w:rPr>
        <w:t>в раздел </w:t>
      </w:r>
      <w:r>
        <w:rPr>
          <w:rFonts w:ascii="Georgia" w:hAnsi="Georgia"/>
          <w:color w:val="414141"/>
        </w:rPr>
        <w:t>« </w:t>
      </w:r>
      <w:r>
        <w:rPr>
          <w:color w:val="FF0000"/>
        </w:rPr>
        <w:t>Журнал назначений </w:t>
      </w:r>
      <w:r>
        <w:rPr>
          <w:rFonts w:ascii="Georgia" w:hAnsi="Georgia"/>
          <w:color w:val="FF0000"/>
        </w:rPr>
        <w:t>/ </w:t>
      </w:r>
      <w:r>
        <w:rPr>
          <w:color w:val="FF0000"/>
        </w:rPr>
        <w:t>замен</w:t>
      </w:r>
      <w:r>
        <w:rPr>
          <w:rFonts w:ascii="Georgia" w:hAnsi="Georgia"/>
          <w:color w:val="414141"/>
        </w:rPr>
        <w:t>»</w:t>
      </w:r>
      <w:r>
        <w:rPr>
          <w:color w:val="414141"/>
        </w:rPr>
        <w:t>После того как система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компьютерная программа</w:t>
      </w:r>
      <w:r>
        <w:rPr>
          <w:rFonts w:ascii="Georgia" w:hAnsi="Georgia"/>
          <w:color w:val="414141"/>
        </w:rPr>
        <w:t>) </w:t>
      </w:r>
      <w:r>
        <w:rPr>
          <w:color w:val="414141"/>
        </w:rPr>
        <w:t>назначит адвоката появится запись с отображением сведений о назначенном адвокате и поручении </w:t>
      </w:r>
      <w:r>
        <w:rPr>
          <w:rFonts w:ascii="Georgia" w:hAnsi="Georgia"/>
          <w:color w:val="414141"/>
        </w:rPr>
        <w:t>(</w:t>
      </w:r>
      <w:r>
        <w:rPr>
          <w:color w:val="414141"/>
        </w:rPr>
        <w:t>который можно вывести на печать</w:t>
      </w:r>
      <w:r>
        <w:rPr>
          <w:rFonts w:ascii="Georgia" w:hAnsi="Georgia"/>
          <w:color w:val="414141"/>
        </w:rPr>
        <w:t>).</w:t>
      </w:r>
    </w:p>
    <w:p>
      <w:pPr>
        <w:pStyle w:val="BodyText"/>
        <w:spacing w:before="8"/>
        <w:rPr>
          <w:rFonts w:ascii="Georgia"/>
          <w:sz w:val="47"/>
        </w:rPr>
      </w:pPr>
    </w:p>
    <w:p>
      <w:pPr>
        <w:spacing w:line="283" w:lineRule="auto" w:before="0"/>
        <w:ind w:left="459" w:right="22420" w:firstLine="0"/>
        <w:jc w:val="both"/>
        <w:rPr>
          <w:rFonts w:ascii="Georgia" w:hAnsi="Georgia"/>
          <w:sz w:val="41"/>
        </w:rPr>
      </w:pPr>
      <w:r>
        <w:rPr>
          <w:color w:val="414141"/>
          <w:sz w:val="41"/>
        </w:rPr>
        <w:t>Для просмотра и печати поручения необходимо навести курсор </w:t>
      </w:r>
      <w:r>
        <w:rPr>
          <w:rFonts w:ascii="Georgia" w:hAnsi="Georgia"/>
          <w:color w:val="414141"/>
          <w:sz w:val="41"/>
        </w:rPr>
        <w:t>(</w:t>
      </w:r>
      <w:r>
        <w:rPr>
          <w:color w:val="414141"/>
          <w:sz w:val="41"/>
        </w:rPr>
        <w:t>стрелку</w:t>
      </w:r>
      <w:r>
        <w:rPr>
          <w:rFonts w:ascii="Georgia" w:hAnsi="Georgia"/>
          <w:color w:val="414141"/>
          <w:sz w:val="41"/>
        </w:rPr>
        <w:t>) </w:t>
      </w:r>
      <w:r>
        <w:rPr>
          <w:color w:val="414141"/>
          <w:sz w:val="41"/>
        </w:rPr>
        <w:t>на синюю подчёркнутую строку с номером и датой поручения и нажать  один</w:t>
      </w:r>
      <w:r>
        <w:rPr>
          <w:color w:val="414141"/>
          <w:spacing w:val="73"/>
          <w:sz w:val="41"/>
        </w:rPr>
        <w:t> </w:t>
      </w:r>
      <w:r>
        <w:rPr>
          <w:color w:val="414141"/>
          <w:sz w:val="41"/>
        </w:rPr>
        <w:t>раз на левую кнопку компьютерной мыши</w:t>
      </w:r>
      <w:r>
        <w:rPr>
          <w:rFonts w:ascii="Georgia" w:hAnsi="Georgia"/>
          <w:color w:val="414141"/>
          <w:sz w:val="41"/>
        </w:rPr>
        <w:t>. </w:t>
      </w:r>
      <w:r>
        <w:rPr>
          <w:color w:val="414141"/>
          <w:sz w:val="41"/>
        </w:rPr>
        <w:t>После чего</w:t>
      </w:r>
      <w:r>
        <w:rPr>
          <w:rFonts w:ascii="Georgia" w:hAnsi="Georgia"/>
          <w:color w:val="414141"/>
          <w:sz w:val="41"/>
        </w:rPr>
        <w:t>, </w:t>
      </w:r>
      <w:r>
        <w:rPr>
          <w:color w:val="414141"/>
          <w:sz w:val="41"/>
        </w:rPr>
        <w:t>на экране компьютера откроется сопроводительное письмо и поручения</w:t>
      </w:r>
      <w:r>
        <w:rPr>
          <w:rFonts w:ascii="Georgia" w:hAnsi="Georgia"/>
          <w:color w:val="414141"/>
          <w:sz w:val="41"/>
        </w:rPr>
        <w:t>, </w:t>
      </w:r>
      <w:r>
        <w:rPr>
          <w:color w:val="414141"/>
          <w:sz w:val="41"/>
        </w:rPr>
        <w:t>сформированный на адвоката</w:t>
      </w:r>
      <w:r>
        <w:rPr>
          <w:rFonts w:ascii="Georgia" w:hAnsi="Georgia"/>
          <w:color w:val="414141"/>
          <w:sz w:val="41"/>
        </w:rPr>
        <w:t>, </w:t>
      </w:r>
      <w:r>
        <w:rPr>
          <w:color w:val="414141"/>
          <w:sz w:val="41"/>
        </w:rPr>
        <w:t>которому поручена защита подозреваемого</w:t>
      </w:r>
      <w:r>
        <w:rPr>
          <w:color w:val="414141"/>
          <w:spacing w:val="-13"/>
          <w:sz w:val="41"/>
        </w:rPr>
        <w:t> </w:t>
      </w:r>
      <w:r>
        <w:rPr>
          <w:rFonts w:ascii="Georgia" w:hAnsi="Georgia"/>
          <w:color w:val="414141"/>
          <w:sz w:val="41"/>
        </w:rPr>
        <w:t>(</w:t>
      </w:r>
      <w:r>
        <w:rPr>
          <w:color w:val="414141"/>
          <w:sz w:val="41"/>
        </w:rPr>
        <w:t>обвиняемого</w:t>
      </w:r>
      <w:r>
        <w:rPr>
          <w:rFonts w:ascii="Georgia" w:hAnsi="Georgia"/>
          <w:color w:val="414141"/>
          <w:sz w:val="41"/>
        </w:rPr>
        <w:t>).</w:t>
      </w:r>
    </w:p>
    <w:p>
      <w:pPr>
        <w:pStyle w:val="BodyText"/>
        <w:spacing w:before="7"/>
        <w:rPr>
          <w:rFonts w:ascii="Georgia"/>
          <w:sz w:val="51"/>
        </w:rPr>
      </w:pPr>
    </w:p>
    <w:p>
      <w:pPr>
        <w:spacing w:line="283" w:lineRule="auto" w:before="0"/>
        <w:ind w:left="459" w:right="22420" w:firstLine="0"/>
        <w:jc w:val="both"/>
        <w:rPr>
          <w:rFonts w:ascii="Georgia" w:hAnsi="Georgia"/>
          <w:sz w:val="41"/>
        </w:rPr>
      </w:pPr>
      <w:r>
        <w:rPr>
          <w:color w:val="414141"/>
          <w:w w:val="105"/>
          <w:sz w:val="41"/>
        </w:rPr>
        <w:t>В колонке </w:t>
      </w:r>
      <w:r>
        <w:rPr>
          <w:rFonts w:ascii="Georgia" w:hAnsi="Georgia"/>
          <w:color w:val="414141"/>
          <w:w w:val="105"/>
          <w:sz w:val="41"/>
        </w:rPr>
        <w:t>(</w:t>
      </w:r>
      <w:r>
        <w:rPr>
          <w:color w:val="414141"/>
          <w:w w:val="105"/>
          <w:sz w:val="41"/>
        </w:rPr>
        <w:t>столбце</w:t>
      </w:r>
      <w:r>
        <w:rPr>
          <w:rFonts w:ascii="Georgia" w:hAnsi="Georgia"/>
          <w:color w:val="414141"/>
          <w:w w:val="105"/>
          <w:sz w:val="41"/>
        </w:rPr>
        <w:t>) «</w:t>
      </w:r>
      <w:r>
        <w:rPr>
          <w:color w:val="FF0000"/>
          <w:w w:val="105"/>
          <w:sz w:val="41"/>
        </w:rPr>
        <w:t>Действие</w:t>
      </w:r>
      <w:r>
        <w:rPr>
          <w:rFonts w:ascii="Georgia" w:hAnsi="Georgia"/>
          <w:color w:val="414141"/>
          <w:w w:val="105"/>
          <w:sz w:val="41"/>
        </w:rPr>
        <w:t>» </w:t>
      </w:r>
      <w:r>
        <w:rPr>
          <w:color w:val="414141"/>
          <w:w w:val="105"/>
          <w:sz w:val="41"/>
        </w:rPr>
        <w:t>красным шрифтом указано время и дата</w:t>
      </w:r>
      <w:r>
        <w:rPr>
          <w:rFonts w:ascii="Georgia" w:hAnsi="Georgia"/>
          <w:color w:val="414141"/>
          <w:w w:val="105"/>
          <w:sz w:val="41"/>
        </w:rPr>
        <w:t>,  </w:t>
      </w:r>
      <w:r>
        <w:rPr>
          <w:color w:val="414141"/>
          <w:w w:val="105"/>
          <w:sz w:val="41"/>
        </w:rPr>
        <w:t>когда возможна замена защитника</w:t>
      </w:r>
      <w:r>
        <w:rPr>
          <w:rFonts w:ascii="Georgia" w:hAnsi="Georgia"/>
          <w:color w:val="414141"/>
          <w:w w:val="105"/>
          <w:sz w:val="41"/>
        </w:rPr>
        <w:t>.</w:t>
      </w:r>
    </w:p>
    <w:sectPr>
      <w:pgSz w:w="31660" w:h="17810" w:orient="landscape"/>
      <w:pgMar w:top="300" w:bottom="280" w:left="2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−"/>
      <w:lvlJc w:val="left"/>
      <w:pPr>
        <w:ind w:left="649" w:hanging="339"/>
      </w:pPr>
      <w:rPr>
        <w:rFonts w:hint="default" w:ascii="Arial" w:hAnsi="Arial" w:eastAsia="Arial" w:cs="Arial"/>
        <w:color w:val="414141"/>
        <w:w w:val="105"/>
        <w:sz w:val="39"/>
        <w:szCs w:val="39"/>
      </w:rPr>
    </w:lvl>
    <w:lvl w:ilvl="1">
      <w:start w:val="0"/>
      <w:numFmt w:val="bullet"/>
      <w:lvlText w:val="•"/>
      <w:lvlJc w:val="left"/>
      <w:pPr>
        <w:ind w:left="3648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56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64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672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680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68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696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704" w:hanging="33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9"/>
      <w:szCs w:val="39"/>
    </w:rPr>
  </w:style>
  <w:style w:styleId="Heading1" w:type="paragraph">
    <w:name w:val="Heading 1"/>
    <w:basedOn w:val="Normal"/>
    <w:uiPriority w:val="1"/>
    <w:qFormat/>
    <w:pPr>
      <w:spacing w:before="28"/>
      <w:ind w:left="657"/>
      <w:outlineLvl w:val="1"/>
    </w:pPr>
    <w:rPr>
      <w:rFonts w:ascii="Arial" w:hAnsi="Arial" w:eastAsia="Arial" w:cs="Arial"/>
      <w:sz w:val="67"/>
      <w:szCs w:val="67"/>
    </w:rPr>
  </w:style>
  <w:style w:styleId="Heading2" w:type="paragraph">
    <w:name w:val="Heading 2"/>
    <w:basedOn w:val="Normal"/>
    <w:uiPriority w:val="1"/>
    <w:qFormat/>
    <w:pPr>
      <w:ind w:left="294" w:right="400"/>
      <w:jc w:val="both"/>
      <w:outlineLvl w:val="2"/>
    </w:pPr>
    <w:rPr>
      <w:rFonts w:ascii="Arial" w:hAnsi="Arial" w:eastAsia="Arial" w:cs="Arial"/>
      <w:sz w:val="52"/>
      <w:szCs w:val="52"/>
    </w:rPr>
  </w:style>
  <w:style w:styleId="Heading3" w:type="paragraph">
    <w:name w:val="Heading 3"/>
    <w:basedOn w:val="Normal"/>
    <w:uiPriority w:val="1"/>
    <w:qFormat/>
    <w:pPr>
      <w:spacing w:before="28"/>
      <w:ind w:left="113"/>
      <w:outlineLvl w:val="3"/>
    </w:pPr>
    <w:rPr>
      <w:rFonts w:ascii="Arial" w:hAnsi="Arial" w:eastAsia="Arial" w:cs="Arial"/>
      <w:i/>
      <w:sz w:val="52"/>
      <w:szCs w:val="52"/>
    </w:rPr>
  </w:style>
  <w:style w:styleId="Heading4" w:type="paragraph">
    <w:name w:val="Heading 4"/>
    <w:basedOn w:val="Normal"/>
    <w:uiPriority w:val="1"/>
    <w:qFormat/>
    <w:pPr>
      <w:ind w:left="459" w:right="22420"/>
      <w:jc w:val="both"/>
      <w:outlineLvl w:val="4"/>
    </w:pPr>
    <w:rPr>
      <w:rFonts w:ascii="Arial" w:hAnsi="Arial" w:eastAsia="Arial" w:cs="Arial"/>
      <w:sz w:val="41"/>
      <w:szCs w:val="41"/>
    </w:rPr>
  </w:style>
  <w:style w:styleId="ListParagraph" w:type="paragraph">
    <w:name w:val="List Paragraph"/>
    <w:basedOn w:val="Normal"/>
    <w:uiPriority w:val="1"/>
    <w:qFormat/>
    <w:pPr>
      <w:spacing w:before="9"/>
      <w:ind w:left="649" w:hanging="338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2019-05-08T11:28:17Z</dcterms:created>
  <dcterms:modified xsi:type="dcterms:W3CDTF">2019-05-08T11:28:17Z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2019-05-08T00:00:00Z</vt:filetime>
  </property>
</Properties>
</file>