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07" w:rsidRDefault="00E64C07" w:rsidP="00E64C07">
      <w:pPr>
        <w:jc w:val="both"/>
        <w:rPr>
          <w:bCs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6"/>
      </w:tblGrid>
      <w:tr w:rsidR="00607B5D" w:rsidRPr="00607B5D" w:rsidTr="00B907A8">
        <w:trPr>
          <w:trHeight w:val="1416"/>
        </w:trPr>
        <w:tc>
          <w:tcPr>
            <w:tcW w:w="14176" w:type="dxa"/>
          </w:tcPr>
          <w:p w:rsidR="00607B5D" w:rsidRPr="00607B5D" w:rsidRDefault="00607B5D" w:rsidP="00607B5D">
            <w:pPr>
              <w:spacing w:line="276" w:lineRule="auto"/>
              <w:jc w:val="center"/>
              <w:rPr>
                <w:b/>
                <w:szCs w:val="28"/>
              </w:rPr>
            </w:pPr>
            <w:r w:rsidRPr="00607B5D">
              <w:rPr>
                <w:b/>
                <w:szCs w:val="28"/>
              </w:rPr>
              <w:t xml:space="preserve">Сведения о работе адвокатов Адвокатской палаты </w:t>
            </w:r>
          </w:p>
          <w:p w:rsidR="00607B5D" w:rsidRPr="00607B5D" w:rsidRDefault="00607B5D" w:rsidP="00607B5D">
            <w:pPr>
              <w:spacing w:line="276" w:lineRule="auto"/>
              <w:jc w:val="center"/>
              <w:rPr>
                <w:b/>
                <w:szCs w:val="28"/>
              </w:rPr>
            </w:pPr>
            <w:r w:rsidRPr="00607B5D">
              <w:rPr>
                <w:b/>
                <w:szCs w:val="28"/>
              </w:rPr>
              <w:t>Республики Башкортостан</w:t>
            </w:r>
          </w:p>
          <w:p w:rsidR="00607B5D" w:rsidRPr="00607B5D" w:rsidRDefault="00607B5D" w:rsidP="00544647">
            <w:pPr>
              <w:spacing w:line="276" w:lineRule="auto"/>
              <w:jc w:val="center"/>
              <w:rPr>
                <w:szCs w:val="28"/>
              </w:rPr>
            </w:pPr>
            <w:r w:rsidRPr="00607B5D">
              <w:rPr>
                <w:b/>
                <w:szCs w:val="28"/>
              </w:rPr>
              <w:t>за 20</w:t>
            </w:r>
            <w:r w:rsidR="00842DF1">
              <w:rPr>
                <w:b/>
                <w:szCs w:val="28"/>
              </w:rPr>
              <w:t>23</w:t>
            </w:r>
            <w:r w:rsidRPr="00607B5D">
              <w:rPr>
                <w:b/>
                <w:szCs w:val="28"/>
              </w:rPr>
              <w:t xml:space="preserve"> год</w:t>
            </w:r>
          </w:p>
        </w:tc>
      </w:tr>
    </w:tbl>
    <w:p w:rsidR="00607B5D" w:rsidRPr="00607B5D" w:rsidRDefault="00607B5D" w:rsidP="00607B5D">
      <w:pPr>
        <w:spacing w:line="276" w:lineRule="auto"/>
        <w:rPr>
          <w:szCs w:val="28"/>
        </w:rPr>
      </w:pPr>
    </w:p>
    <w:tbl>
      <w:tblPr>
        <w:tblStyle w:val="11"/>
        <w:tblW w:w="14142" w:type="dxa"/>
        <w:tblLook w:val="04A0" w:firstRow="1" w:lastRow="0" w:firstColumn="1" w:lastColumn="0" w:noHBand="0" w:noVBand="1"/>
      </w:tblPr>
      <w:tblGrid>
        <w:gridCol w:w="8613"/>
        <w:gridCol w:w="5529"/>
      </w:tblGrid>
      <w:tr w:rsidR="00607B5D" w:rsidRPr="00607B5D" w:rsidTr="00B907A8">
        <w:trPr>
          <w:trHeight w:val="592"/>
        </w:trPr>
        <w:tc>
          <w:tcPr>
            <w:tcW w:w="8613" w:type="dxa"/>
          </w:tcPr>
          <w:p w:rsidR="00607B5D" w:rsidRPr="00607B5D" w:rsidRDefault="00607B5D" w:rsidP="00607B5D">
            <w:pPr>
              <w:spacing w:line="276" w:lineRule="auto"/>
              <w:jc w:val="center"/>
              <w:rPr>
                <w:szCs w:val="28"/>
              </w:rPr>
            </w:pPr>
            <w:r w:rsidRPr="00607B5D">
              <w:rPr>
                <w:szCs w:val="28"/>
              </w:rPr>
              <w:t>Представляют к отчету</w:t>
            </w:r>
          </w:p>
        </w:tc>
        <w:tc>
          <w:tcPr>
            <w:tcW w:w="5529" w:type="dxa"/>
          </w:tcPr>
          <w:p w:rsidR="00607B5D" w:rsidRPr="00607B5D" w:rsidRDefault="00607B5D" w:rsidP="00607B5D">
            <w:pPr>
              <w:spacing w:line="276" w:lineRule="auto"/>
              <w:jc w:val="center"/>
              <w:rPr>
                <w:szCs w:val="28"/>
              </w:rPr>
            </w:pPr>
            <w:r w:rsidRPr="00607B5D">
              <w:rPr>
                <w:szCs w:val="28"/>
              </w:rPr>
              <w:t>Сроки представления</w:t>
            </w:r>
          </w:p>
        </w:tc>
      </w:tr>
      <w:tr w:rsidR="00607B5D" w:rsidRPr="00607B5D" w:rsidTr="00B907A8">
        <w:trPr>
          <w:trHeight w:val="1900"/>
        </w:trPr>
        <w:tc>
          <w:tcPr>
            <w:tcW w:w="8613" w:type="dxa"/>
          </w:tcPr>
          <w:p w:rsidR="00607B5D" w:rsidRPr="00607B5D" w:rsidRDefault="00607B5D" w:rsidP="00607B5D">
            <w:pPr>
              <w:spacing w:line="276" w:lineRule="auto"/>
              <w:jc w:val="center"/>
              <w:rPr>
                <w:szCs w:val="28"/>
                <w:u w:val="single"/>
              </w:rPr>
            </w:pPr>
            <w:r w:rsidRPr="00607B5D">
              <w:rPr>
                <w:szCs w:val="28"/>
                <w:u w:val="single"/>
              </w:rPr>
              <w:t>Первичные: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>Адвокатские образования (коллегии, бюро, адвокатские кабинеты):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 - Адвокатской палате Республики Башкортостан</w:t>
            </w:r>
          </w:p>
          <w:p w:rsidR="00607B5D" w:rsidRPr="00607B5D" w:rsidRDefault="00607B5D" w:rsidP="00607B5D">
            <w:pPr>
              <w:spacing w:line="276" w:lineRule="auto"/>
              <w:jc w:val="center"/>
              <w:rPr>
                <w:szCs w:val="28"/>
                <w:u w:val="single"/>
              </w:rPr>
            </w:pPr>
            <w:r w:rsidRPr="00607B5D">
              <w:rPr>
                <w:szCs w:val="28"/>
                <w:u w:val="single"/>
              </w:rPr>
              <w:t>Сводные: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>Федеральной палате адвокатов Российской Федерации</w:t>
            </w:r>
          </w:p>
        </w:tc>
        <w:tc>
          <w:tcPr>
            <w:tcW w:w="5529" w:type="dxa"/>
          </w:tcPr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</w:p>
          <w:p w:rsidR="00607B5D" w:rsidRPr="00607B5D" w:rsidRDefault="00944AE2" w:rsidP="00607B5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до 15</w:t>
            </w:r>
            <w:r w:rsidR="00607B5D" w:rsidRPr="00607B5D">
              <w:rPr>
                <w:b/>
                <w:szCs w:val="28"/>
              </w:rPr>
              <w:t xml:space="preserve"> января 202</w:t>
            </w:r>
            <w:r w:rsidR="00842DF1">
              <w:rPr>
                <w:b/>
                <w:szCs w:val="28"/>
              </w:rPr>
              <w:t>4</w:t>
            </w:r>
            <w:r w:rsidR="00607B5D" w:rsidRPr="00607B5D">
              <w:rPr>
                <w:b/>
                <w:szCs w:val="28"/>
              </w:rPr>
              <w:t xml:space="preserve"> года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</w:p>
          <w:p w:rsidR="00607B5D" w:rsidRPr="00607B5D" w:rsidRDefault="00607B5D" w:rsidP="00607B5D">
            <w:pPr>
              <w:spacing w:line="276" w:lineRule="auto"/>
              <w:rPr>
                <w:b/>
                <w:szCs w:val="28"/>
              </w:rPr>
            </w:pPr>
          </w:p>
          <w:p w:rsidR="00607B5D" w:rsidRPr="00607B5D" w:rsidRDefault="00607B5D" w:rsidP="00544647">
            <w:pPr>
              <w:spacing w:line="276" w:lineRule="auto"/>
              <w:rPr>
                <w:szCs w:val="28"/>
              </w:rPr>
            </w:pPr>
            <w:r w:rsidRPr="00607B5D">
              <w:rPr>
                <w:b/>
                <w:szCs w:val="28"/>
              </w:rPr>
              <w:t>до 01 февраля 202</w:t>
            </w:r>
            <w:r w:rsidR="00842DF1">
              <w:rPr>
                <w:b/>
                <w:szCs w:val="28"/>
              </w:rPr>
              <w:t>4</w:t>
            </w:r>
            <w:bookmarkStart w:id="0" w:name="_GoBack"/>
            <w:bookmarkEnd w:id="0"/>
            <w:r w:rsidRPr="00607B5D">
              <w:rPr>
                <w:b/>
                <w:szCs w:val="28"/>
              </w:rPr>
              <w:t xml:space="preserve"> года</w:t>
            </w:r>
          </w:p>
        </w:tc>
      </w:tr>
      <w:tr w:rsidR="00607B5D" w:rsidRPr="00607B5D" w:rsidTr="00B907A8">
        <w:trPr>
          <w:trHeight w:val="1155"/>
        </w:trPr>
        <w:tc>
          <w:tcPr>
            <w:tcW w:w="14142" w:type="dxa"/>
            <w:gridSpan w:val="2"/>
          </w:tcPr>
          <w:p w:rsidR="00607B5D" w:rsidRPr="00607B5D" w:rsidRDefault="00607B5D" w:rsidP="00607B5D">
            <w:pPr>
              <w:spacing w:line="276" w:lineRule="auto"/>
              <w:rPr>
                <w:b/>
                <w:szCs w:val="28"/>
              </w:rPr>
            </w:pPr>
            <w:r w:rsidRPr="00607B5D">
              <w:rPr>
                <w:szCs w:val="28"/>
              </w:rPr>
              <w:t xml:space="preserve">Наименование отчитывающейся организации </w:t>
            </w:r>
          </w:p>
        </w:tc>
      </w:tr>
      <w:tr w:rsidR="00607B5D" w:rsidRPr="00607B5D" w:rsidTr="00B907A8">
        <w:trPr>
          <w:trHeight w:val="556"/>
        </w:trPr>
        <w:tc>
          <w:tcPr>
            <w:tcW w:w="14142" w:type="dxa"/>
            <w:gridSpan w:val="2"/>
          </w:tcPr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>Адрес: - фактический: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        - юридический: 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         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        - электронный: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        - почтовый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Номера телефонов:  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         </w:t>
            </w:r>
          </w:p>
        </w:tc>
      </w:tr>
      <w:tr w:rsidR="00607B5D" w:rsidRPr="00607B5D" w:rsidTr="00607B5D">
        <w:trPr>
          <w:trHeight w:val="768"/>
        </w:trPr>
        <w:tc>
          <w:tcPr>
            <w:tcW w:w="14142" w:type="dxa"/>
            <w:gridSpan w:val="2"/>
          </w:tcPr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szCs w:val="28"/>
              </w:rPr>
              <w:t xml:space="preserve">Наименование получателя </w:t>
            </w:r>
            <w:r w:rsidRPr="00607B5D">
              <w:rPr>
                <w:b/>
                <w:szCs w:val="28"/>
              </w:rPr>
              <w:t>Адвокатская палата Республики Башкортостан</w:t>
            </w:r>
          </w:p>
        </w:tc>
      </w:tr>
      <w:tr w:rsidR="00607B5D" w:rsidRPr="00607B5D" w:rsidTr="00B907A8">
        <w:trPr>
          <w:trHeight w:val="702"/>
        </w:trPr>
        <w:tc>
          <w:tcPr>
            <w:tcW w:w="14142" w:type="dxa"/>
            <w:gridSpan w:val="2"/>
          </w:tcPr>
          <w:p w:rsidR="00607B5D" w:rsidRPr="00607B5D" w:rsidRDefault="00607B5D" w:rsidP="00607B5D">
            <w:pPr>
              <w:spacing w:line="276" w:lineRule="auto"/>
              <w:rPr>
                <w:b/>
                <w:szCs w:val="28"/>
              </w:rPr>
            </w:pPr>
            <w:r w:rsidRPr="00607B5D">
              <w:rPr>
                <w:szCs w:val="28"/>
              </w:rPr>
              <w:t xml:space="preserve">Почтовый адрес </w:t>
            </w:r>
            <w:r w:rsidRPr="00607B5D">
              <w:rPr>
                <w:b/>
                <w:szCs w:val="28"/>
              </w:rPr>
              <w:t xml:space="preserve"> 450000, </w:t>
            </w:r>
            <w:proofErr w:type="spellStart"/>
            <w:r w:rsidRPr="00607B5D">
              <w:rPr>
                <w:b/>
                <w:szCs w:val="28"/>
              </w:rPr>
              <w:t>г</w:t>
            </w:r>
            <w:proofErr w:type="gramStart"/>
            <w:r w:rsidRPr="00607B5D">
              <w:rPr>
                <w:b/>
                <w:szCs w:val="28"/>
              </w:rPr>
              <w:t>.У</w:t>
            </w:r>
            <w:proofErr w:type="gramEnd"/>
            <w:r w:rsidRPr="00607B5D">
              <w:rPr>
                <w:b/>
                <w:szCs w:val="28"/>
              </w:rPr>
              <w:t>фа</w:t>
            </w:r>
            <w:proofErr w:type="spellEnd"/>
            <w:r w:rsidRPr="00607B5D">
              <w:rPr>
                <w:b/>
                <w:szCs w:val="28"/>
              </w:rPr>
              <w:t>, а/я 1185</w:t>
            </w:r>
          </w:p>
          <w:p w:rsidR="00607B5D" w:rsidRPr="00607B5D" w:rsidRDefault="00607B5D" w:rsidP="00607B5D">
            <w:pPr>
              <w:spacing w:line="276" w:lineRule="auto"/>
              <w:rPr>
                <w:szCs w:val="28"/>
              </w:rPr>
            </w:pPr>
            <w:r w:rsidRPr="00607B5D">
              <w:rPr>
                <w:b/>
                <w:szCs w:val="28"/>
              </w:rPr>
              <w:t xml:space="preserve">                  электронный адрес: </w:t>
            </w:r>
            <w:proofErr w:type="spellStart"/>
            <w:r w:rsidRPr="00607B5D">
              <w:rPr>
                <w:b/>
                <w:szCs w:val="28"/>
                <w:lang w:val="en-US"/>
              </w:rPr>
              <w:t>adpalata</w:t>
            </w:r>
            <w:proofErr w:type="spellEnd"/>
            <w:r w:rsidRPr="00607B5D">
              <w:rPr>
                <w:b/>
                <w:szCs w:val="28"/>
              </w:rPr>
              <w:t>-</w:t>
            </w:r>
            <w:proofErr w:type="spellStart"/>
            <w:r w:rsidRPr="00607B5D">
              <w:rPr>
                <w:b/>
                <w:szCs w:val="28"/>
                <w:lang w:val="en-US"/>
              </w:rPr>
              <w:t>rb</w:t>
            </w:r>
            <w:proofErr w:type="spellEnd"/>
            <w:r w:rsidRPr="00607B5D">
              <w:rPr>
                <w:b/>
                <w:szCs w:val="28"/>
              </w:rPr>
              <w:t>@</w:t>
            </w:r>
            <w:r w:rsidRPr="00607B5D">
              <w:rPr>
                <w:b/>
                <w:szCs w:val="28"/>
                <w:lang w:val="en-US"/>
              </w:rPr>
              <w:t>mail</w:t>
            </w:r>
            <w:r w:rsidRPr="00607B5D">
              <w:rPr>
                <w:b/>
                <w:szCs w:val="28"/>
              </w:rPr>
              <w:t>.</w:t>
            </w:r>
            <w:r w:rsidRPr="00607B5D">
              <w:rPr>
                <w:b/>
                <w:szCs w:val="28"/>
                <w:lang w:val="en-US"/>
              </w:rPr>
              <w:t>ru</w:t>
            </w:r>
          </w:p>
        </w:tc>
      </w:tr>
    </w:tbl>
    <w:p w:rsidR="00607B5D" w:rsidRDefault="00607B5D" w:rsidP="00273D3C">
      <w:pPr>
        <w:jc w:val="center"/>
        <w:rPr>
          <w:b/>
          <w:sz w:val="24"/>
        </w:rPr>
      </w:pPr>
    </w:p>
    <w:p w:rsidR="00607B5D" w:rsidRDefault="00607B5D" w:rsidP="00273D3C">
      <w:pPr>
        <w:jc w:val="center"/>
        <w:rPr>
          <w:b/>
          <w:sz w:val="24"/>
        </w:rPr>
      </w:pPr>
    </w:p>
    <w:p w:rsidR="00273D3C" w:rsidRPr="00273D3C" w:rsidRDefault="00273D3C" w:rsidP="00273D3C">
      <w:pPr>
        <w:jc w:val="center"/>
        <w:rPr>
          <w:b/>
          <w:sz w:val="24"/>
        </w:rPr>
      </w:pPr>
      <w:r w:rsidRPr="00273D3C">
        <w:rPr>
          <w:b/>
          <w:sz w:val="24"/>
        </w:rPr>
        <w:t xml:space="preserve">Раздел </w:t>
      </w:r>
      <w:r>
        <w:rPr>
          <w:b/>
          <w:sz w:val="24"/>
        </w:rPr>
        <w:t>1</w:t>
      </w:r>
      <w:r w:rsidRPr="00273D3C">
        <w:rPr>
          <w:b/>
          <w:sz w:val="24"/>
        </w:rPr>
        <w:t>. Правовая помощь физическим лицам и организациям</w:t>
      </w:r>
      <w:r>
        <w:rPr>
          <w:b/>
          <w:sz w:val="24"/>
        </w:rPr>
        <w:t xml:space="preserve"> по заключенным соглашениям</w:t>
      </w:r>
    </w:p>
    <w:p w:rsidR="00273D3C" w:rsidRPr="00273D3C" w:rsidRDefault="00273D3C" w:rsidP="00273D3C">
      <w:pPr>
        <w:jc w:val="center"/>
        <w:rPr>
          <w:b/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34"/>
        <w:gridCol w:w="17"/>
        <w:gridCol w:w="10510"/>
        <w:gridCol w:w="992"/>
        <w:gridCol w:w="850"/>
      </w:tblGrid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Содержание сведений</w:t>
            </w:r>
          </w:p>
          <w:p w:rsidR="00273D3C" w:rsidRPr="00273D3C" w:rsidRDefault="00273D3C" w:rsidP="00273D3C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273D3C">
              <w:rPr>
                <w:sz w:val="24"/>
              </w:rPr>
              <w:t>(Строка 26 равна сумме строк 3,11, 18-21, 24-25)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№ строки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Всего</w:t>
            </w:r>
          </w:p>
        </w:tc>
      </w:tr>
      <w:tr w:rsidR="00273D3C" w:rsidRPr="00273D3C" w:rsidTr="00FD52A4">
        <w:tc>
          <w:tcPr>
            <w:tcW w:w="14283" w:type="dxa"/>
            <w:gridSpan w:val="6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b/>
                <w:sz w:val="24"/>
                <w:u w:val="single"/>
              </w:rPr>
            </w:pPr>
            <w:r w:rsidRPr="00273D3C">
              <w:rPr>
                <w:b/>
                <w:sz w:val="24"/>
                <w:u w:val="single"/>
              </w:rPr>
              <w:t>Юридическая помощь физическим лицам</w:t>
            </w: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 xml:space="preserve">Количество устных консультаций 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 xml:space="preserve">Количество составленных документов - 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поручений по ведению уголовных дел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931" w:type="dxa"/>
            <w:gridSpan w:val="3"/>
            <w:vMerge w:val="restart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</w:p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в том числе</w:t>
            </w:r>
          </w:p>
        </w:tc>
        <w:tc>
          <w:tcPr>
            <w:tcW w:w="10510" w:type="dxa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с момента задержания или заключения под стражу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931" w:type="dxa"/>
            <w:gridSpan w:val="3"/>
            <w:vMerge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0510" w:type="dxa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суде первой инстанции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273D3C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931" w:type="dxa"/>
            <w:gridSpan w:val="3"/>
            <w:vMerge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0510" w:type="dxa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суде присяжных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931" w:type="dxa"/>
            <w:gridSpan w:val="3"/>
            <w:vMerge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0510" w:type="dxa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у мирового судьи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Обжаловано решений судов по уголовным делам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914" w:type="dxa"/>
            <w:gridSpan w:val="2"/>
            <w:vMerge w:val="restart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в том числе</w:t>
            </w:r>
          </w:p>
        </w:tc>
        <w:tc>
          <w:tcPr>
            <w:tcW w:w="10527" w:type="dxa"/>
            <w:gridSpan w:val="2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порядке апелляции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914" w:type="dxa"/>
            <w:gridSpan w:val="2"/>
            <w:vMerge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0527" w:type="dxa"/>
            <w:gridSpan w:val="2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кассационном порядке, в порядке надзора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 xml:space="preserve">Количество поручений по ведению гражданских дел 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880" w:type="dxa"/>
            <w:vMerge w:val="restart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том числе</w:t>
            </w:r>
          </w:p>
        </w:tc>
        <w:tc>
          <w:tcPr>
            <w:tcW w:w="10561" w:type="dxa"/>
            <w:gridSpan w:val="3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суде 1 инстанции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880" w:type="dxa"/>
            <w:vMerge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0561" w:type="dxa"/>
            <w:gridSpan w:val="3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апелляционной инстанции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880" w:type="dxa"/>
            <w:vMerge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0561" w:type="dxa"/>
            <w:gridSpan w:val="3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у мирового судьи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Обжаловано решений судов по гражданским делам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880" w:type="dxa"/>
            <w:vMerge w:val="restart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lastRenderedPageBreak/>
              <w:t>в том числе</w:t>
            </w:r>
          </w:p>
        </w:tc>
        <w:tc>
          <w:tcPr>
            <w:tcW w:w="10561" w:type="dxa"/>
            <w:gridSpan w:val="3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порядке апелляции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880" w:type="dxa"/>
            <w:vMerge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0561" w:type="dxa"/>
            <w:gridSpan w:val="3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 кассационном порядке, порядке надзора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поручений по ведению административных дел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поручений по ведению дел в Конституционном суде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поручений по защите граждан РФ за рубежом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поручений по ведению дел в Европейском суде по правам человека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4283" w:type="dxa"/>
            <w:gridSpan w:val="6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b/>
                <w:sz w:val="24"/>
                <w:u w:val="single"/>
              </w:rPr>
            </w:pPr>
            <w:r w:rsidRPr="00273D3C">
              <w:rPr>
                <w:b/>
                <w:sz w:val="24"/>
                <w:u w:val="single"/>
              </w:rPr>
              <w:t>Юридическая помощь организациям</w:t>
            </w: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 xml:space="preserve">Количество организаций, с которыми заключены договоры на оказание </w:t>
            </w:r>
            <w:proofErr w:type="gramStart"/>
            <w:r w:rsidRPr="00273D3C">
              <w:rPr>
                <w:sz w:val="24"/>
              </w:rPr>
              <w:t>юридической</w:t>
            </w:r>
            <w:proofErr w:type="gramEnd"/>
          </w:p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помощи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договоров на оказание юридической помощи, заключенных в отчетном периоде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поручений по ведению дел в арбитражных судах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Количество поручений по ведению дел в иных судах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273D3C" w:rsidRPr="00273D3C" w:rsidTr="00FD52A4">
        <w:tc>
          <w:tcPr>
            <w:tcW w:w="12441" w:type="dxa"/>
            <w:gridSpan w:val="4"/>
          </w:tcPr>
          <w:p w:rsidR="00273D3C" w:rsidRPr="00273D3C" w:rsidRDefault="00273D3C" w:rsidP="00273D3C">
            <w:pPr>
              <w:spacing w:after="200" w:line="276" w:lineRule="auto"/>
              <w:rPr>
                <w:sz w:val="24"/>
              </w:rPr>
            </w:pPr>
            <w:r w:rsidRPr="00273D3C">
              <w:rPr>
                <w:sz w:val="24"/>
              </w:rPr>
              <w:t>Всего выполнено поручений</w:t>
            </w:r>
          </w:p>
        </w:tc>
        <w:tc>
          <w:tcPr>
            <w:tcW w:w="992" w:type="dxa"/>
          </w:tcPr>
          <w:p w:rsidR="00273D3C" w:rsidRPr="00273D3C" w:rsidRDefault="00273D3C" w:rsidP="00273D3C">
            <w:pPr>
              <w:spacing w:after="200" w:line="276" w:lineRule="auto"/>
              <w:jc w:val="center"/>
              <w:rPr>
                <w:sz w:val="24"/>
              </w:rPr>
            </w:pPr>
            <w:r w:rsidRPr="00273D3C"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273D3C" w:rsidRPr="00273D3C" w:rsidRDefault="00273D3C" w:rsidP="00273D3C">
            <w:pPr>
              <w:spacing w:after="200" w:line="276" w:lineRule="auto"/>
              <w:rPr>
                <w:b/>
                <w:sz w:val="24"/>
              </w:rPr>
            </w:pPr>
          </w:p>
        </w:tc>
      </w:tr>
    </w:tbl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996E7A" w:rsidRPr="00273D3C" w:rsidRDefault="00985145" w:rsidP="00273D3C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числе</w:t>
            </w:r>
            <w:proofErr w:type="gramEnd"/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 xml:space="preserve">Количество поданных </w:t>
            </w:r>
            <w:proofErr w:type="gramStart"/>
            <w:r w:rsidRPr="000B0B24">
              <w:rPr>
                <w:color w:val="000000" w:themeColor="text1"/>
                <w:sz w:val="26"/>
                <w:szCs w:val="26"/>
              </w:rPr>
              <w:t>в суд административных исковых заявлений о невыплате вознаграждения                   за участие адвокатов в качестве</w:t>
            </w:r>
            <w:proofErr w:type="gramEnd"/>
            <w:r w:rsidRPr="000B0B24">
              <w:rPr>
                <w:color w:val="000000" w:themeColor="text1"/>
                <w:sz w:val="26"/>
                <w:szCs w:val="26"/>
              </w:rPr>
              <w:t xml:space="preserve">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8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273D3C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="00380A32">
        <w:rPr>
          <w:b/>
          <w:sz w:val="26"/>
          <w:szCs w:val="26"/>
        </w:rPr>
        <w:t>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FF6BF0">
            <w:pPr>
              <w:rPr>
                <w:sz w:val="10"/>
                <w:szCs w:val="10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в </w:t>
            </w:r>
            <w:proofErr w:type="spellStart"/>
            <w:r w:rsidRPr="00176CEA">
              <w:rPr>
                <w:sz w:val="26"/>
                <w:szCs w:val="26"/>
              </w:rPr>
              <w:t>т.ч</w:t>
            </w:r>
            <w:proofErr w:type="spellEnd"/>
            <w:r w:rsidRPr="00176CEA">
              <w:rPr>
                <w:sz w:val="26"/>
                <w:szCs w:val="26"/>
              </w:rPr>
              <w:t>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в </w:t>
            </w:r>
            <w:proofErr w:type="spellStart"/>
            <w:r w:rsidRPr="00176CEA">
              <w:rPr>
                <w:sz w:val="26"/>
                <w:szCs w:val="26"/>
              </w:rPr>
              <w:t>т.ч</w:t>
            </w:r>
            <w:proofErr w:type="spellEnd"/>
            <w:r w:rsidRPr="00176CEA">
              <w:rPr>
                <w:sz w:val="26"/>
                <w:szCs w:val="26"/>
              </w:rPr>
              <w:t>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73D3C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Раздел 4</w:t>
      </w:r>
      <w:r w:rsidR="0026476D" w:rsidRPr="00985145">
        <w:rPr>
          <w:rFonts w:ascii="Times New Roman" w:hAnsi="Times New Roman"/>
          <w:color w:val="000000" w:themeColor="text1"/>
          <w:sz w:val="26"/>
          <w:szCs w:val="26"/>
        </w:rPr>
        <w:t>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pro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bono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6476D">
              <w:rPr>
                <w:color w:val="000000"/>
                <w:sz w:val="26"/>
                <w:szCs w:val="26"/>
              </w:rPr>
              <w:t>Учрежденных</w:t>
            </w:r>
            <w:proofErr w:type="gramEnd"/>
            <w:r w:rsidRPr="0026476D">
              <w:rPr>
                <w:color w:val="000000"/>
                <w:sz w:val="26"/>
                <w:szCs w:val="26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6476D">
              <w:rPr>
                <w:color w:val="000000"/>
                <w:sz w:val="26"/>
                <w:szCs w:val="26"/>
              </w:rPr>
              <w:t>Учрежденных</w:t>
            </w:r>
            <w:proofErr w:type="gramEnd"/>
            <w:r w:rsidRPr="0026476D">
              <w:rPr>
                <w:color w:val="000000"/>
                <w:sz w:val="26"/>
                <w:szCs w:val="26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273D3C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адвокатского образования</w:t>
      </w:r>
      <w:r w:rsidR="00712CE9">
        <w:rPr>
          <w:sz w:val="26"/>
          <w:szCs w:val="26"/>
        </w:rPr>
        <w:t xml:space="preserve">  ___________________________  </w:t>
      </w:r>
      <w:r w:rsidR="00E64C07">
        <w:rPr>
          <w:sz w:val="26"/>
          <w:szCs w:val="26"/>
        </w:rPr>
        <w:t xml:space="preserve"> _______</w:t>
      </w:r>
      <w:r w:rsidR="00712CE9">
        <w:rPr>
          <w:sz w:val="26"/>
          <w:szCs w:val="26"/>
        </w:rPr>
        <w:t>_____________________</w:t>
      </w:r>
      <w:r w:rsidR="001C3A84">
        <w:rPr>
          <w:sz w:val="26"/>
          <w:szCs w:val="26"/>
        </w:rPr>
        <w:t xml:space="preserve"> </w:t>
      </w:r>
      <w:r w:rsidR="00712CE9">
        <w:rPr>
          <w:sz w:val="26"/>
          <w:szCs w:val="26"/>
        </w:rPr>
        <w:t>(ФИО</w:t>
      </w:r>
      <w:r w:rsidR="00E64C07">
        <w:rPr>
          <w:sz w:val="26"/>
          <w:szCs w:val="26"/>
        </w:rPr>
        <w:t>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</w:t>
      </w:r>
      <w:r w:rsidR="00712CE9">
        <w:rPr>
          <w:sz w:val="26"/>
          <w:szCs w:val="26"/>
        </w:rPr>
        <w:t xml:space="preserve">    </w:t>
      </w:r>
      <w:r w:rsidR="00100F4A">
        <w:rPr>
          <w:sz w:val="26"/>
          <w:szCs w:val="26"/>
        </w:rPr>
        <w:t xml:space="preserve"> </w:t>
      </w:r>
      <w:r w:rsidR="00712CE9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0A22D9" w:rsidRDefault="000A22D9" w:rsidP="007648B9">
      <w:pPr>
        <w:ind w:firstLine="709"/>
        <w:jc w:val="both"/>
      </w:pPr>
    </w:p>
    <w:sectPr w:rsidR="000A22D9" w:rsidSect="005756DB">
      <w:headerReference w:type="default" r:id="rId9"/>
      <w:footerReference w:type="first" r:id="rId10"/>
      <w:pgSz w:w="16838" w:h="11906" w:orient="landscape"/>
      <w:pgMar w:top="284" w:right="851" w:bottom="284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0" w:rsidRDefault="00524F80" w:rsidP="00E64C07">
      <w:r>
        <w:separator/>
      </w:r>
    </w:p>
  </w:endnote>
  <w:endnote w:type="continuationSeparator" w:id="0">
    <w:p w:rsidR="00524F80" w:rsidRDefault="00524F80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0" w:rsidRDefault="00524F80" w:rsidP="00E64C07">
      <w:r>
        <w:separator/>
      </w:r>
    </w:p>
  </w:footnote>
  <w:footnote w:type="continuationSeparator" w:id="0">
    <w:p w:rsidR="00524F80" w:rsidRDefault="00524F80" w:rsidP="00E6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8B1F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6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1EB5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3D3C"/>
    <w:rsid w:val="00274035"/>
    <w:rsid w:val="002748F9"/>
    <w:rsid w:val="002754C1"/>
    <w:rsid w:val="00275CDF"/>
    <w:rsid w:val="002763DF"/>
    <w:rsid w:val="002767E9"/>
    <w:rsid w:val="00277191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033F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800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4F80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1687"/>
    <w:rsid w:val="005422A4"/>
    <w:rsid w:val="00542E56"/>
    <w:rsid w:val="00543C53"/>
    <w:rsid w:val="00544465"/>
    <w:rsid w:val="00544647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6DB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07B5D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2CE9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2DF1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5985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CDC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4AE2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37DA8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3481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752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1EBD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07F3C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73D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D3C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607B5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0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73D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D3C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607B5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0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46F1D07873F5F677D4D81C7129B3FC522C9EDA0E49AD7D5NB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E1C69180D5D12942EBD43D3130A41B76619068A3F5F677D4D81C7129B3FC522C9EDA0E49AD1D5NBZ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РБ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Пользователь Windows</cp:lastModifiedBy>
  <cp:revision>6</cp:revision>
  <cp:lastPrinted>2023-11-14T09:34:00Z</cp:lastPrinted>
  <dcterms:created xsi:type="dcterms:W3CDTF">2022-11-21T05:32:00Z</dcterms:created>
  <dcterms:modified xsi:type="dcterms:W3CDTF">2023-11-14T09:35:00Z</dcterms:modified>
</cp:coreProperties>
</file>