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80" w:rsidRPr="005D741B" w:rsidRDefault="00C92C80" w:rsidP="00C9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D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2C80" w:rsidRPr="005D741B" w:rsidRDefault="00C92C80" w:rsidP="00C92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Адвокатской палаты Республики Башкортостан</w:t>
      </w:r>
    </w:p>
    <w:p w:rsidR="00C92C80" w:rsidRPr="005D741B" w:rsidRDefault="00C92C80" w:rsidP="00C9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80" w:rsidRPr="005D741B" w:rsidRDefault="00C92C80" w:rsidP="00C9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</w:t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28 мая 2021</w:t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92C80" w:rsidRPr="005D741B" w:rsidRDefault="00C92C80" w:rsidP="00C9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80" w:rsidRPr="005D741B" w:rsidRDefault="00C92C80" w:rsidP="00C92C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1B">
        <w:rPr>
          <w:rFonts w:ascii="Times New Roman" w:hAnsi="Times New Roman" w:cs="Times New Roman"/>
          <w:sz w:val="28"/>
          <w:szCs w:val="28"/>
        </w:rPr>
        <w:t>Рассмотрев</w:t>
      </w:r>
      <w:r w:rsidR="005D5EA7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ФПА РФ  от 27 мая 2020 года об утверждении Положения о порядке прохождения стажировки</w:t>
      </w:r>
      <w:r w:rsidR="005D5EA7">
        <w:rPr>
          <w:rFonts w:ascii="Times New Roman" w:hAnsi="Times New Roman" w:cs="Times New Roman"/>
          <w:sz w:val="28"/>
          <w:szCs w:val="28"/>
        </w:rPr>
        <w:t xml:space="preserve"> и </w:t>
      </w:r>
      <w:r w:rsidR="005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5D5EA7" w:rsidRPr="00C9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EA7">
        <w:rPr>
          <w:rFonts w:ascii="Times New Roman" w:hAnsi="Times New Roman" w:cs="Times New Roman"/>
          <w:sz w:val="28"/>
          <w:szCs w:val="28"/>
        </w:rPr>
        <w:t>о</w:t>
      </w:r>
      <w:r w:rsidR="005D5EA7" w:rsidRPr="006A3B30">
        <w:rPr>
          <w:rFonts w:ascii="Times New Roman" w:hAnsi="Times New Roman" w:cs="Times New Roman"/>
          <w:sz w:val="28"/>
          <w:szCs w:val="28"/>
        </w:rPr>
        <w:t xml:space="preserve"> порядке работы помощника адвоката</w:t>
      </w:r>
      <w:r w:rsidRPr="005D741B">
        <w:rPr>
          <w:rFonts w:ascii="Times New Roman" w:hAnsi="Times New Roman" w:cs="Times New Roman"/>
          <w:sz w:val="28"/>
          <w:szCs w:val="28"/>
        </w:rPr>
        <w:t>, Совет палаты</w:t>
      </w:r>
    </w:p>
    <w:p w:rsidR="00A71AC1" w:rsidRDefault="00A71AC1" w:rsidP="00A71A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80" w:rsidRDefault="00C92C80" w:rsidP="00A71A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92C80" w:rsidRPr="00C92C80" w:rsidRDefault="00C92C80" w:rsidP="00AC28C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порядке прохождения стажировки,</w:t>
      </w:r>
      <w:r w:rsidR="005D5EA7" w:rsidRPr="005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EA7" w:rsidRPr="00C9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5D5EA7">
        <w:rPr>
          <w:rFonts w:ascii="Times New Roman" w:hAnsi="Times New Roman" w:cs="Times New Roman"/>
          <w:sz w:val="28"/>
          <w:szCs w:val="28"/>
        </w:rPr>
        <w:t>о</w:t>
      </w:r>
      <w:r w:rsidR="005D5EA7" w:rsidRPr="006A3B30">
        <w:rPr>
          <w:rFonts w:ascii="Times New Roman" w:hAnsi="Times New Roman" w:cs="Times New Roman"/>
          <w:sz w:val="28"/>
          <w:szCs w:val="28"/>
        </w:rPr>
        <w:t xml:space="preserve"> порядке работы помощника адвоката</w:t>
      </w:r>
      <w:r w:rsidR="005D5EA7">
        <w:rPr>
          <w:rFonts w:ascii="Times New Roman" w:hAnsi="Times New Roman" w:cs="Times New Roman"/>
          <w:sz w:val="28"/>
          <w:szCs w:val="28"/>
        </w:rPr>
        <w:t>, утверждённые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ФПА РФ от 27 мая 2020 года, принять к исполнению.</w:t>
      </w:r>
    </w:p>
    <w:p w:rsidR="00C92C80" w:rsidRPr="00A71AC1" w:rsidRDefault="00AC28CC" w:rsidP="00A71AC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реестра </w:t>
      </w:r>
      <w:r w:rsidR="00A71A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стажеров адвокатов АП РБ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срок до 01 сентября 2021 года для предоставления</w:t>
      </w:r>
      <w:r w:rsidR="00A7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кадров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адвокатскими образованиями (коллегиями, бюро, адвокатами, учредившими адвокатский кабинет) документов, указ</w:t>
      </w:r>
      <w:r w:rsidR="00A71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п.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ведения реестра стажеров адвокатов </w:t>
      </w:r>
      <w:r w:rsidR="00A71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Адвокатской палаты субъекта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C0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Положению</w:t>
      </w:r>
      <w:r w:rsidR="00A638ED" w:rsidRPr="00A638ED">
        <w:rPr>
          <w:rFonts w:ascii="Times New Roman" w:hAnsi="Times New Roman" w:cs="Times New Roman"/>
          <w:sz w:val="28"/>
          <w:szCs w:val="28"/>
        </w:rPr>
        <w:t xml:space="preserve"> </w:t>
      </w:r>
      <w:r w:rsidR="00A638ED">
        <w:rPr>
          <w:rFonts w:ascii="Times New Roman" w:hAnsi="Times New Roman" w:cs="Times New Roman"/>
          <w:sz w:val="28"/>
          <w:szCs w:val="28"/>
        </w:rPr>
        <w:t>о порядке прохождения стажировки</w:t>
      </w:r>
      <w:r w:rsidR="00C06B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1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8CC" w:rsidRPr="00A71AC1" w:rsidRDefault="00AC28CC" w:rsidP="00AC28C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8A75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Решение Совета АП РБ от 06.10.2004 года «Об удостоверениях стажера и помощника адвоката»</w:t>
      </w:r>
      <w:r w:rsidR="008A7530">
        <w:rPr>
          <w:rFonts w:ascii="Times New Roman" w:hAnsi="Times New Roman" w:cs="Times New Roman"/>
          <w:sz w:val="28"/>
          <w:szCs w:val="28"/>
        </w:rPr>
        <w:t xml:space="preserve">, Положение о порядке прохождения стажировки в адвокатских образованиях АП РБ, утвержденное Советом АП РБ от 13.12.2006 года. </w:t>
      </w:r>
    </w:p>
    <w:p w:rsidR="00A71AC1" w:rsidRPr="00AC28CC" w:rsidRDefault="00A71AC1" w:rsidP="00A71AC1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 данное решение до сведения адвокатских образований Республики Башкортостан путем размещения на официальном сайте палаты и рассылки по электронной почте по адресам, имеющимся в распоряжении палаты. </w:t>
      </w:r>
    </w:p>
    <w:p w:rsidR="00C92C80" w:rsidRDefault="00C92C80" w:rsidP="00C9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80" w:rsidRDefault="00C92C80" w:rsidP="00C9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80" w:rsidRPr="005D741B" w:rsidRDefault="00C92C80" w:rsidP="00C9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C80" w:rsidRPr="005D741B" w:rsidRDefault="00C92C80" w:rsidP="00C9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Адвокатской палаты </w:t>
      </w:r>
    </w:p>
    <w:p w:rsidR="00BC0705" w:rsidRPr="005D5EA7" w:rsidRDefault="00C92C80" w:rsidP="005D5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4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Насыров</w:t>
      </w:r>
    </w:p>
    <w:sectPr w:rsidR="00BC0705" w:rsidRPr="005D5E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4F" w:rsidRDefault="0027084F">
      <w:pPr>
        <w:spacing w:after="0" w:line="240" w:lineRule="auto"/>
      </w:pPr>
      <w:r>
        <w:separator/>
      </w:r>
    </w:p>
  </w:endnote>
  <w:endnote w:type="continuationSeparator" w:id="0">
    <w:p w:rsidR="0027084F" w:rsidRDefault="0027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4F" w:rsidRDefault="0027084F">
      <w:pPr>
        <w:spacing w:after="0" w:line="240" w:lineRule="auto"/>
      </w:pPr>
      <w:r>
        <w:separator/>
      </w:r>
    </w:p>
  </w:footnote>
  <w:footnote w:type="continuationSeparator" w:id="0">
    <w:p w:rsidR="0027084F" w:rsidRDefault="0027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BC" w:rsidRDefault="0027084F" w:rsidP="00EA43B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F5BF8"/>
    <w:multiLevelType w:val="hybridMultilevel"/>
    <w:tmpl w:val="A8AE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80"/>
    <w:rsid w:val="0027084F"/>
    <w:rsid w:val="005D5EA7"/>
    <w:rsid w:val="006716E6"/>
    <w:rsid w:val="006D5D36"/>
    <w:rsid w:val="008A7530"/>
    <w:rsid w:val="008F1F59"/>
    <w:rsid w:val="00A638ED"/>
    <w:rsid w:val="00A71AC1"/>
    <w:rsid w:val="00A85B55"/>
    <w:rsid w:val="00AC28CC"/>
    <w:rsid w:val="00B1535B"/>
    <w:rsid w:val="00BC0705"/>
    <w:rsid w:val="00C06B14"/>
    <w:rsid w:val="00C92C80"/>
    <w:rsid w:val="00C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C80"/>
  </w:style>
  <w:style w:type="paragraph" w:styleId="a5">
    <w:name w:val="No Spacing"/>
    <w:uiPriority w:val="1"/>
    <w:qFormat/>
    <w:rsid w:val="00C92C80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C92C8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7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C80"/>
  </w:style>
  <w:style w:type="paragraph" w:styleId="a5">
    <w:name w:val="No Spacing"/>
    <w:uiPriority w:val="1"/>
    <w:qFormat/>
    <w:rsid w:val="00C92C80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C92C8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7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РБ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2021-05-21T10:36:00Z</cp:lastPrinted>
  <dcterms:created xsi:type="dcterms:W3CDTF">2021-05-21T05:12:00Z</dcterms:created>
  <dcterms:modified xsi:type="dcterms:W3CDTF">2021-05-29T09:10:00Z</dcterms:modified>
</cp:coreProperties>
</file>