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44" w:rsidRPr="007E4956" w:rsidRDefault="00767866" w:rsidP="00732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  <w:bookmarkStart w:id="0" w:name="_GoBack"/>
      <w:bookmarkEnd w:id="0"/>
    </w:p>
    <w:p w:rsidR="00732244" w:rsidRPr="007E4956" w:rsidRDefault="00732244" w:rsidP="00732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Двадцать первой</w:t>
      </w:r>
      <w:r w:rsidRPr="007E4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ежегодной конференции </w:t>
      </w:r>
    </w:p>
    <w:p w:rsidR="00732244" w:rsidRPr="007E4956" w:rsidRDefault="00732244" w:rsidP="00732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Адвокатской палаты Республики Башкортостан</w:t>
      </w:r>
    </w:p>
    <w:p w:rsidR="00732244" w:rsidRPr="007E4956" w:rsidRDefault="00732244" w:rsidP="00732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2244" w:rsidRPr="007E4956" w:rsidRDefault="00732244" w:rsidP="007322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Уфа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06 октября 2023</w:t>
      </w:r>
      <w:r w:rsidRPr="007E49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32244" w:rsidRPr="007E4956" w:rsidRDefault="00732244" w:rsidP="007322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32244" w:rsidRPr="007E4956" w:rsidRDefault="00732244" w:rsidP="007322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 определении размеров обязательных отчислений адвокатов </w:t>
      </w:r>
    </w:p>
    <w:p w:rsidR="00732244" w:rsidRPr="007E4956" w:rsidRDefault="00732244" w:rsidP="00732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общие нужды Адвокатской палаты Республики Башкортостан </w:t>
      </w:r>
    </w:p>
    <w:p w:rsidR="00732244" w:rsidRPr="007E4956" w:rsidRDefault="00732244" w:rsidP="00732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о порядке их уплаты</w:t>
      </w:r>
    </w:p>
    <w:p w:rsidR="00732244" w:rsidRPr="007E4956" w:rsidRDefault="00732244" w:rsidP="00732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244" w:rsidRPr="007E4956" w:rsidRDefault="00732244" w:rsidP="00732244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  <w:t>В соответствии с п.4 ч. 2 ст.30 Федерального закона «Об адвокатской деятельности и адвокатуре в Российской Федерации» и ст.8 Устава Адвокатской палаты, конференция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732244" w:rsidRPr="007E4956" w:rsidRDefault="00732244" w:rsidP="00732244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proofErr w:type="gramStart"/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Р</w:t>
      </w:r>
      <w:proofErr w:type="gramEnd"/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Е Ш И Л А: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732244" w:rsidRPr="007E4956" w:rsidRDefault="00732244" w:rsidP="00732244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  <w:t xml:space="preserve">1. Установить </w:t>
      </w:r>
      <w:r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>с 01 ноября 2023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r w:rsidRPr="007E495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года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proofErr w:type="gramStart"/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ежемесячные обязательные</w:t>
      </w:r>
      <w:proofErr w:type="gramEnd"/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отчисления адвокатов на общие нужды Адвокатской палаты Республики: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</w:r>
      <w:r w:rsidRPr="007E4956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 xml:space="preserve">- 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для адвокатов, осуществляющих адвокатскую деятельность в коллегиях адвокатов и адвокатских бюро, обязательные ежемесячные отчисления для нужд </w:t>
      </w:r>
      <w:r w:rsidR="008F646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Адвокатской палаты РБ в размере </w:t>
      </w:r>
      <w:r w:rsidR="008F646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2300</w:t>
      </w:r>
      <w:r w:rsidRPr="007E495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  рублей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в месяц; 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для адвокатов, учредивших адвокатские кабинеты, в размере </w:t>
      </w:r>
      <w:r w:rsidR="008F646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3500</w:t>
      </w:r>
      <w:r w:rsidRPr="007E495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 рублей 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в месяц;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для адвокатов, осуществляющих адвокатскую деятельность в коллегиях адвокатов и адвокатских бюро, учрежденных после 1 ноября 2017 года, обязательные ежемесячные отчисления для нужд Адвокатской палаты РБ в размере </w:t>
      </w:r>
      <w:r w:rsidR="008F646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3500</w:t>
      </w:r>
      <w:r w:rsidRPr="007E4956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 xml:space="preserve"> </w:t>
      </w:r>
      <w:r w:rsidRPr="007E495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 рублей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в месяц; 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  <w:t xml:space="preserve">- для адвокатов, в период не избрания ими формы адвокатского образования, в размере </w:t>
      </w:r>
      <w:r w:rsidR="008F646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3500</w:t>
      </w:r>
      <w:r w:rsidRPr="007E495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 рублей 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в месяц;</w:t>
      </w:r>
    </w:p>
    <w:p w:rsidR="00732244" w:rsidRDefault="00732244" w:rsidP="00732244">
      <w:pPr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для адвокатов, осуществляющих адвокатскую деятельность в адвокатских образованиях, учрежденных после 01 ноября 2021 года, обязательные ежемесячные отчисления для нужд Адвокатской палаты РБ в размере </w:t>
      </w:r>
      <w:r w:rsidR="008F6463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5400</w:t>
      </w:r>
      <w:r w:rsidR="00BE63FC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 </w:t>
      </w:r>
      <w:r w:rsidRPr="007E495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в месяц;</w:t>
      </w:r>
    </w:p>
    <w:p w:rsidR="00732244" w:rsidRPr="00F82436" w:rsidRDefault="00732244" w:rsidP="0073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2436">
        <w:rPr>
          <w:rFonts w:ascii="Times New Roman" w:hAnsi="Times New Roman" w:cs="Times New Roman"/>
          <w:sz w:val="26"/>
          <w:szCs w:val="26"/>
        </w:rPr>
        <w:t xml:space="preserve">- для адвокатов, статус которых приостановлен в порядке пп.5 ч.1 ст.16 Федерального закона «Об адвокатской деятельности и адвокатуре в Российской Федерации» в редакции, действующей с 01 марта 2020 г., в размере </w:t>
      </w:r>
      <w:r w:rsidR="008F6463">
        <w:rPr>
          <w:rFonts w:ascii="Times New Roman" w:hAnsi="Times New Roman" w:cs="Times New Roman"/>
          <w:b/>
          <w:sz w:val="26"/>
          <w:szCs w:val="26"/>
        </w:rPr>
        <w:t>1300</w:t>
      </w:r>
      <w:r w:rsidRPr="00F82436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Pr="00F82436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2. Адвокаты палаты дополнительно уплачивают </w:t>
      </w:r>
      <w:proofErr w:type="gramStart"/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ежемесячные обязательные</w:t>
      </w:r>
      <w:proofErr w:type="gramEnd"/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отчисления  на общие нужды   Федеральной палаты  адвокатов  Российской  Федерации в размере </w:t>
      </w:r>
      <w:r w:rsidRPr="007E495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300 рублей, 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установленные решением 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val="en-US" w:eastAsia="ru-RU"/>
        </w:rPr>
        <w:t>X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Всероссийского съезда адвокатов. 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  <w:t xml:space="preserve">3. Уплата обязательных отчислений производится на расчетный счет Адвокатской палаты  не позднее десятого числа каждого месяца следующего за </w:t>
      </w:r>
      <w:proofErr w:type="gramStart"/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отчетным</w:t>
      </w:r>
      <w:proofErr w:type="gramEnd"/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. Адвокаты могут внести отчисления за любой период авансом.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4. Обязанности по начислению, удержанию у адвокатов и перечислению на счет Адвокатской палаты сумм обязательных отчислений возлагаются на налоговых агентов — коллегии, адвокатские бюро, филиалы коллегий и на их руководителей. Адвокатские кабинеты перечисляют самостоятельно.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Обязанность по </w:t>
      </w:r>
      <w:proofErr w:type="gramStart"/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контролю за</w:t>
      </w:r>
      <w:proofErr w:type="gramEnd"/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перечислением на счет Адвокатской палаты  обязательных отчислений, а также обязанность ведения и заполнения лицевых счетов лежит на адвокатах. 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lastRenderedPageBreak/>
        <w:t xml:space="preserve">Установить, что при образовании задолженности,  отчисления, внесенные адвокатом на расчетный счет Адвокатской палаты, идут в счет погашения ранее возникшего обязательства. </w:t>
      </w:r>
    </w:p>
    <w:p w:rsidR="00732244" w:rsidRPr="007E4956" w:rsidRDefault="00732244" w:rsidP="0073224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5.</w:t>
      </w:r>
      <w:r w:rsidRPr="007E4956">
        <w:rPr>
          <w:rFonts w:ascii="Times New Roman" w:hAnsi="Times New Roman" w:cs="Times New Roman"/>
          <w:sz w:val="26"/>
          <w:szCs w:val="26"/>
        </w:rPr>
        <w:t xml:space="preserve"> Установить обязательные отчисления первого месяца на общие нужды Адвокатской палаты Республики Башкортостан для приняты</w:t>
      </w:r>
      <w:r>
        <w:rPr>
          <w:rFonts w:ascii="Times New Roman" w:hAnsi="Times New Roman" w:cs="Times New Roman"/>
          <w:sz w:val="26"/>
          <w:szCs w:val="26"/>
        </w:rPr>
        <w:t>х членов палаты с 01 ноября 2023</w:t>
      </w:r>
      <w:r w:rsidRPr="007E4956">
        <w:rPr>
          <w:rFonts w:ascii="Times New Roman" w:hAnsi="Times New Roman" w:cs="Times New Roman"/>
          <w:sz w:val="26"/>
          <w:szCs w:val="26"/>
        </w:rPr>
        <w:t xml:space="preserve"> года в следующих размерах:</w:t>
      </w:r>
    </w:p>
    <w:p w:rsidR="00732244" w:rsidRPr="007E4956" w:rsidRDefault="00732244" w:rsidP="00732244">
      <w:pPr>
        <w:suppressAutoHyphens/>
        <w:autoSpaceDN w:val="0"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hAnsi="Times New Roman" w:cs="Times New Roman"/>
          <w:sz w:val="26"/>
          <w:szCs w:val="26"/>
        </w:rPr>
        <w:br/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для лиц, получивших статус адвоката, включая помощников и стажеров адвоката, которые имели трудовой стаж  более 1 года и 6 месяцев до заключения трудового договора в качестве стажера (помощника) адвоката  –   </w:t>
      </w:r>
      <w:r w:rsidR="008F6463"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eastAsia="ru-RU"/>
        </w:rPr>
        <w:t>200</w:t>
      </w:r>
      <w:r w:rsidRPr="007E495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 тыс. рублей.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</w:p>
    <w:p w:rsidR="00732244" w:rsidRPr="007E4956" w:rsidRDefault="00732244" w:rsidP="00732244">
      <w:pPr>
        <w:spacing w:before="240"/>
        <w:jc w:val="both"/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- для лиц, не имевших трудовой стаж или стаж менее 1 года и 6 месяцев, успешно завершивших стажировку в адвокатских образованиях и работу в качестве помощника адвоката в сроки, установленные ФЗ «Об адвокатской деятельности и адвокатуре в РФ», и получивших статус адвоката –  </w:t>
      </w: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60</w:t>
      </w:r>
      <w:r w:rsidRPr="007E495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 тыс. рублей. </w:t>
      </w:r>
    </w:p>
    <w:p w:rsidR="00732244" w:rsidRDefault="00732244" w:rsidP="00732244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- для адвокатов, принявших решение об изменении членства в адвокатской палате субъекта Российской Федерации на членство в Адвокатской палате Республики Башкортостан – </w:t>
      </w:r>
      <w:r w:rsidRPr="007E4956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50 тыс. рублей.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</w:p>
    <w:p w:rsidR="00B40ED3" w:rsidRPr="00B40ED3" w:rsidRDefault="00B40ED3" w:rsidP="004F1266">
      <w:pPr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B40ED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6. От обязательных отчислений первого месяца на общие нужды палаты освобождаются: </w:t>
      </w:r>
    </w:p>
    <w:p w:rsidR="00B40ED3" w:rsidRDefault="00B40ED3" w:rsidP="00B40ED3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  <w:t>- а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двокаты, осуществляющие профессиональную деятельность в структурных подразделениях (филиалах) адвокатских образований Адвокатской палаты Республики Башкортостан за пределами республики более 18 месяцев и принявшие решение изменить членство в Адвокатской палате их субъекта на членство в Адвокатской палате Республики Башкортостан.</w:t>
      </w:r>
    </w:p>
    <w:p w:rsidR="00B40ED3" w:rsidRDefault="00C66238" w:rsidP="004F1266">
      <w:pPr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- адвокаты, ранее являвшиеся</w:t>
      </w:r>
      <w:r w:rsidR="00B40ED3" w:rsidRPr="00B40ED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членами </w:t>
      </w:r>
      <w:r w:rsidR="00B40ED3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Адвокатской палаты Республики Башкортостан</w:t>
      </w:r>
      <w:r w:rsidR="00B40ED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на протяжении более 10 лет, изменившие членство на Адвокатскую палату иного региона, и вновь принявшие решение о членстве в Адвокатской палате Республики Башкортостан.   </w:t>
      </w:r>
    </w:p>
    <w:p w:rsidR="004F1266" w:rsidRPr="00B40ED3" w:rsidRDefault="00B40ED3" w:rsidP="00B40ED3">
      <w:pPr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proofErr w:type="gramStart"/>
      <w:r w:rsidRPr="00B40ED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- а</w:t>
      </w:r>
      <w:r w:rsidR="004F1266" w:rsidRPr="00B40ED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двокаты, прекратившие статус  в связи с призывом на военную службу (в ходе частичной мобилизации или по контракту для участия в СВО), а также в связи с трудоустройством на государственную службу  на территории ЛНР, ДНР, Херсонской и Запорожской областей, и вновь сдавшие квалификационный экзамен</w:t>
      </w:r>
      <w:r w:rsidR="00E63927" w:rsidRPr="00B40ED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</w:t>
      </w:r>
      <w:r w:rsidR="004F1266" w:rsidRPr="00B40ED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в Адвока</w:t>
      </w:r>
      <w:r w:rsidRPr="00B40ED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тской палате Республики Башкортостан</w:t>
      </w:r>
      <w:r w:rsidR="004F1266" w:rsidRPr="00B40ED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.</w:t>
      </w:r>
      <w:proofErr w:type="gramEnd"/>
    </w:p>
    <w:p w:rsidR="00732244" w:rsidRPr="007E4956" w:rsidRDefault="00B40ED3" w:rsidP="0073224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7</w:t>
      </w:r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. Установить для принятых членов адвокатской палаты внесение единовременного отчисления первого месяца в течение (не позднее) трех месяцев со дня получения статуса адвоката и принесения присяги, а адвокатов, принявших решения об изменении членства -  со дня принятия решения Советом палаты. 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  <w:t xml:space="preserve">Разрешить Совету палаты предоставлять рассрочки или уменьшать размер отчисления первого месяца лицам, впервые получившим статус адвоката, если один из его родителей </w:t>
      </w:r>
      <w:r w:rsidR="00915B0B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либо супруг (супруга) 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является действующим адвокатом – членом Адвокатской палаты Республики Башкортостан и имеет непрерывный стаж адвокатской деятельности не менее 15 лет. </w:t>
      </w:r>
    </w:p>
    <w:p w:rsidR="00732244" w:rsidRPr="007E4956" w:rsidRDefault="00B40ED3" w:rsidP="00732244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8</w:t>
      </w:r>
      <w:r w:rsidR="00DF3442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. </w:t>
      </w:r>
      <w:proofErr w:type="gramStart"/>
      <w:r w:rsidR="00DF3442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Поручить бухгалтерии</w:t>
      </w:r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палаты в целях оказания поддержки адвокатских образований </w:t>
      </w:r>
      <w:r w:rsidR="00DF3442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перечислять денежные</w:t>
      </w:r>
      <w:r w:rsidR="00732244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средств</w:t>
      </w:r>
      <w:r w:rsidR="008F646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а</w:t>
      </w:r>
      <w:r w:rsidR="00732244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в размере 1</w:t>
      </w:r>
      <w:r w:rsidR="008F6463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5 </w:t>
      </w:r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% от </w:t>
      </w:r>
      <w:r w:rsidR="00732244" w:rsidRPr="007E4956">
        <w:rPr>
          <w:rFonts w:ascii="Times New Roman" w:hAnsi="Times New Roman" w:cs="Times New Roman"/>
          <w:sz w:val="26"/>
          <w:szCs w:val="26"/>
        </w:rPr>
        <w:t>обязательных отчислений первого месяца в адвокатское образование, избранное претендентом, успешно сдавшим квалификационный экзамен, после полной оплаты им отчисления первого месяца, установленного п. 5 Решения, по ходатайству руководителя адвокатского образования.</w:t>
      </w:r>
      <w:r w:rsidR="00732244" w:rsidRPr="007E495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End"/>
    </w:p>
    <w:p w:rsidR="00732244" w:rsidRPr="007E4956" w:rsidRDefault="00732244" w:rsidP="00732244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hAnsi="Times New Roman" w:cs="Times New Roman"/>
          <w:sz w:val="26"/>
          <w:szCs w:val="26"/>
        </w:rPr>
        <w:lastRenderedPageBreak/>
        <w:t xml:space="preserve">Положение настоящего пункта распространяется на адвокатские образования, состоящие в реестре адвокатских образований Республики Башкортостан. </w:t>
      </w:r>
    </w:p>
    <w:p w:rsidR="00732244" w:rsidRPr="007E4956" w:rsidRDefault="00B40ED3" w:rsidP="00732244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9</w:t>
      </w:r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. Для претендентов на присвоение статуса адвоката предусмотрена оплата целевого взноса, направляемого на возмещение претендентами расходов на организацию</w:t>
      </w:r>
      <w:r w:rsidR="00732244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по допуску к квалификационному </w:t>
      </w:r>
      <w:r w:rsidR="00E567F0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экзамену </w:t>
      </w:r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на приобретение статуса адвоката в размере </w:t>
      </w:r>
      <w:r w:rsidR="00E567F0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>20</w:t>
      </w:r>
      <w:r w:rsidR="00732244" w:rsidRPr="00721515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ru-RU"/>
        </w:rPr>
        <w:t xml:space="preserve"> 000</w:t>
      </w:r>
      <w:r w:rsidR="00732244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рублей</w:t>
      </w:r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. 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Установить, что целевой взнос вносится претендентом на присвоение статуса адвоката на счет Адвокатской палаты до начала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заседания квалификационной комиссии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и возврату не подлежит.  </w:t>
      </w:r>
    </w:p>
    <w:p w:rsidR="00732244" w:rsidRPr="007E4956" w:rsidRDefault="00B40ED3" w:rsidP="00732244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  <w:t>10</w:t>
      </w:r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. Решением Совета Адвокатской палаты от уплаты </w:t>
      </w:r>
      <w:proofErr w:type="gramStart"/>
      <w:r w:rsidR="00732244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ежемесячных</w:t>
      </w:r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обязательных</w:t>
      </w:r>
      <w:proofErr w:type="gramEnd"/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отчислений по личному заявлению, с приложением подтверждающих документов могут быть освобождены следующие адвокаты: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  <w:t>а) женщины, на период нахождения их в отпуске по беременности и родам, но не более чем на шесть месяцев;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  <w:t>б) на период непрерывной болезни более двух месяцев, но не более чем на шесть месяцев;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в) адвокаты, имеющие стаж работы в адвокатуре более 35 лет, за исключением </w:t>
      </w:r>
      <w:r w:rsidRPr="007E4956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ru-RU"/>
        </w:rPr>
        <w:t>300 рублей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на нужды Федеральной палаты адвокатов Российской Федерации;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г)  инвалиды по зрению 1 группы;</w:t>
      </w:r>
    </w:p>
    <w:p w:rsidR="00732244" w:rsidRPr="007E4956" w:rsidRDefault="00B40ED3" w:rsidP="00732244">
      <w:pPr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11</w:t>
      </w:r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. </w:t>
      </w:r>
      <w:proofErr w:type="gramStart"/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Заявление, при наличии у адвоката  оснований на освобождение от уплаты отчислений на общие нужды Адвокатской палаты Республик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и Башкортостан, указанных в п. 10</w:t>
      </w:r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настоящего Решения, заверяется подписью руководителя и печатью адвокатского образования, в котором адвокат осуществляет профессиональную деятельность, и направляется в отдел кадров адвокатской палаты.</w:t>
      </w:r>
      <w:proofErr w:type="gramEnd"/>
    </w:p>
    <w:p w:rsidR="00732244" w:rsidRPr="007E4956" w:rsidRDefault="00B40ED3" w:rsidP="00732244">
      <w:pPr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trike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12</w:t>
      </w:r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. </w:t>
      </w:r>
      <w:proofErr w:type="gramStart"/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Адвокат, чей статус приостановлен по решению Совета Адвокатской палаты Республики Башкортостан, освобождается от уплаты ежемесячных отчислений на общие нужды АП РБ на период приостановления статуса адвоката</w:t>
      </w:r>
      <w:r w:rsidR="00732244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, за исключением</w:t>
      </w:r>
      <w:r w:rsidR="00732244" w:rsidRPr="00A271A8">
        <w:rPr>
          <w:rFonts w:ascii="Times New Roman" w:hAnsi="Times New Roman" w:cs="Times New Roman"/>
          <w:sz w:val="26"/>
          <w:szCs w:val="26"/>
        </w:rPr>
        <w:t xml:space="preserve"> </w:t>
      </w:r>
      <w:r w:rsidR="00732244">
        <w:rPr>
          <w:rFonts w:ascii="Times New Roman" w:hAnsi="Times New Roman" w:cs="Times New Roman"/>
          <w:sz w:val="26"/>
          <w:szCs w:val="26"/>
        </w:rPr>
        <w:t xml:space="preserve">приостановления статуса адвоката </w:t>
      </w:r>
      <w:r w:rsidR="00732244" w:rsidRPr="00F82436">
        <w:rPr>
          <w:rFonts w:ascii="Times New Roman" w:hAnsi="Times New Roman" w:cs="Times New Roman"/>
          <w:sz w:val="26"/>
          <w:szCs w:val="26"/>
        </w:rPr>
        <w:t>в порядке пп.5 ч.1 ст.16 Федерального закона «Об адвокатской деятельности и адвокатуре в Российской Федерации»</w:t>
      </w:r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.</w:t>
      </w:r>
      <w:proofErr w:type="gramEnd"/>
    </w:p>
    <w:p w:rsidR="00732244" w:rsidRPr="007E4956" w:rsidRDefault="00B40ED3" w:rsidP="00732244">
      <w:pPr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13</w:t>
      </w:r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. Разрешить Совету Адвокатской палаты в исключительных случаях, по представлению руководящего состава палаты, освобождать от уплаты обязательных отчислений первого месяца для принятых членов палаты и </w:t>
      </w:r>
      <w:proofErr w:type="gramStart"/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ежемесячных обязательных</w:t>
      </w:r>
      <w:proofErr w:type="gramEnd"/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отчислений на общие нужды Адвокатской палаты Республики Башкортостан адвокатов, принимающих активное участие в общественной деятельности  палаты и внесших весомый вклад в укрепление авторитета и престижа адвокатуры Башкортостана. </w:t>
      </w:r>
    </w:p>
    <w:p w:rsidR="00732244" w:rsidRPr="007E4956" w:rsidRDefault="00B40ED3" w:rsidP="00732244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  <w:t>14</w:t>
      </w:r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. Установить, что ежемесячные отчисления от адвокатов — членов Адвокатской палаты Республики Башкортостан, включенных в государственный реестр, являются обязательными, независимо от того работали ли они в отчетном месяце или нет.</w:t>
      </w:r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</w:r>
    </w:p>
    <w:p w:rsidR="00732244" w:rsidRPr="007E4956" w:rsidRDefault="00B40ED3" w:rsidP="00732244">
      <w:pPr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15</w:t>
      </w:r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. </w:t>
      </w:r>
      <w:proofErr w:type="gramStart"/>
      <w:r w:rsidR="00732244"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Невыполнение требований закона об обязательных отчислениях в течение двух месяцев подряд может повлечь за собой применение к адвокату мер дисциплинарного воздействия, вплоть до прекращения статуса адвоката.   </w:t>
      </w:r>
      <w:proofErr w:type="gramEnd"/>
    </w:p>
    <w:p w:rsidR="00732244" w:rsidRPr="007E4956" w:rsidRDefault="00732244" w:rsidP="00732244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Председательствующий на конференции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Президент Адвокатской палаты</w:t>
      </w:r>
    </w:p>
    <w:p w:rsidR="00732244" w:rsidRPr="007E4956" w:rsidRDefault="00732244" w:rsidP="00732244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Республики Башкортостан</w:t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</w:r>
      <w:r w:rsidRPr="007E4956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ab/>
        <w:t xml:space="preserve">         Б.Г. Юмадилов</w:t>
      </w:r>
    </w:p>
    <w:p w:rsidR="008A5A17" w:rsidRDefault="000D4DF1"/>
    <w:sectPr w:rsidR="008A5A17" w:rsidSect="00174DFF">
      <w:headerReference w:type="default" r:id="rId8"/>
      <w:pgSz w:w="11905" w:h="16837"/>
      <w:pgMar w:top="719" w:right="746" w:bottom="540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F1" w:rsidRDefault="000D4DF1">
      <w:pPr>
        <w:spacing w:after="0" w:line="240" w:lineRule="auto"/>
      </w:pPr>
      <w:r>
        <w:separator/>
      </w:r>
    </w:p>
  </w:endnote>
  <w:endnote w:type="continuationSeparator" w:id="0">
    <w:p w:rsidR="000D4DF1" w:rsidRDefault="000D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F1" w:rsidRDefault="000D4DF1">
      <w:pPr>
        <w:spacing w:after="0" w:line="240" w:lineRule="auto"/>
      </w:pPr>
      <w:r>
        <w:separator/>
      </w:r>
    </w:p>
  </w:footnote>
  <w:footnote w:type="continuationSeparator" w:id="0">
    <w:p w:rsidR="000D4DF1" w:rsidRDefault="000D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BC" w:rsidRDefault="000D4DF1" w:rsidP="00FE41B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44"/>
    <w:rsid w:val="000D4DF1"/>
    <w:rsid w:val="00144BAD"/>
    <w:rsid w:val="0016587B"/>
    <w:rsid w:val="00167E61"/>
    <w:rsid w:val="001C1460"/>
    <w:rsid w:val="0020050D"/>
    <w:rsid w:val="002431D4"/>
    <w:rsid w:val="003563CF"/>
    <w:rsid w:val="004F1266"/>
    <w:rsid w:val="0054385E"/>
    <w:rsid w:val="00732244"/>
    <w:rsid w:val="00767866"/>
    <w:rsid w:val="0088767C"/>
    <w:rsid w:val="008F6463"/>
    <w:rsid w:val="00915B0B"/>
    <w:rsid w:val="009A1ACD"/>
    <w:rsid w:val="00A47807"/>
    <w:rsid w:val="00B40ED3"/>
    <w:rsid w:val="00B4497E"/>
    <w:rsid w:val="00B44B89"/>
    <w:rsid w:val="00BE63FC"/>
    <w:rsid w:val="00C66238"/>
    <w:rsid w:val="00DF3442"/>
    <w:rsid w:val="00E567F0"/>
    <w:rsid w:val="00E63927"/>
    <w:rsid w:val="00EA68EC"/>
    <w:rsid w:val="00EB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244"/>
  </w:style>
  <w:style w:type="paragraph" w:styleId="a5">
    <w:name w:val="Balloon Text"/>
    <w:basedOn w:val="a"/>
    <w:link w:val="a6"/>
    <w:uiPriority w:val="99"/>
    <w:semiHidden/>
    <w:unhideWhenUsed/>
    <w:rsid w:val="00E5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244"/>
  </w:style>
  <w:style w:type="paragraph" w:styleId="a5">
    <w:name w:val="Balloon Text"/>
    <w:basedOn w:val="a"/>
    <w:link w:val="a6"/>
    <w:uiPriority w:val="99"/>
    <w:semiHidden/>
    <w:unhideWhenUsed/>
    <w:rsid w:val="00E5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8DBB-6A0A-4897-8985-34ABC4AA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2023-08-31T07:10:00Z</cp:lastPrinted>
  <dcterms:created xsi:type="dcterms:W3CDTF">2023-08-08T10:12:00Z</dcterms:created>
  <dcterms:modified xsi:type="dcterms:W3CDTF">2023-10-09T04:49:00Z</dcterms:modified>
</cp:coreProperties>
</file>